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5FB5F" w14:textId="77777777" w:rsidR="0082052E" w:rsidRPr="00055D1E" w:rsidRDefault="0043596F" w:rsidP="00152578">
      <w:pPr>
        <w:spacing w:after="0" w:line="360" w:lineRule="auto"/>
        <w:ind w:left="1620"/>
        <w:rPr>
          <w:rFonts w:cs="Calibri"/>
          <w:b/>
          <w:bCs/>
          <w:kern w:val="32"/>
          <w:sz w:val="24"/>
          <w:szCs w:val="24"/>
        </w:rPr>
      </w:pPr>
      <w:r>
        <w:rPr>
          <w:rFonts w:cs="Calibri"/>
          <w:b/>
          <w:bCs/>
          <w:kern w:val="32"/>
          <w:sz w:val="24"/>
          <w:szCs w:val="24"/>
        </w:rPr>
        <w:t>Rechtsgutachten zu d</w:t>
      </w:r>
      <w:r w:rsidR="00E4414A">
        <w:rPr>
          <w:rFonts w:cs="Calibri"/>
          <w:b/>
          <w:bCs/>
          <w:kern w:val="32"/>
          <w:sz w:val="24"/>
          <w:szCs w:val="24"/>
        </w:rPr>
        <w:t>igitale</w:t>
      </w:r>
      <w:r>
        <w:rPr>
          <w:rFonts w:cs="Calibri"/>
          <w:b/>
          <w:bCs/>
          <w:kern w:val="32"/>
          <w:sz w:val="24"/>
          <w:szCs w:val="24"/>
        </w:rPr>
        <w:t>n</w:t>
      </w:r>
      <w:r w:rsidR="00E4414A">
        <w:rPr>
          <w:rFonts w:cs="Calibri"/>
          <w:b/>
          <w:bCs/>
          <w:kern w:val="32"/>
          <w:sz w:val="24"/>
          <w:szCs w:val="24"/>
        </w:rPr>
        <w:t xml:space="preserve"> Beratungsformen</w:t>
      </w:r>
    </w:p>
    <w:p w14:paraId="52294F2A" w14:textId="77777777" w:rsidR="0082052E" w:rsidRPr="00430944" w:rsidRDefault="00430944" w:rsidP="00FD401F">
      <w:pPr>
        <w:keepNext/>
        <w:spacing w:after="0" w:line="360" w:lineRule="auto"/>
        <w:ind w:left="1620"/>
        <w:outlineLvl w:val="0"/>
        <w:rPr>
          <w:rFonts w:cs="Calibri"/>
          <w:b/>
          <w:bCs/>
          <w:kern w:val="32"/>
          <w:sz w:val="32"/>
          <w:szCs w:val="32"/>
        </w:rPr>
      </w:pPr>
      <w:r>
        <w:rPr>
          <w:rFonts w:cs="Calibri"/>
          <w:b/>
          <w:bCs/>
          <w:kern w:val="32"/>
          <w:sz w:val="32"/>
          <w:szCs w:val="32"/>
        </w:rPr>
        <w:t xml:space="preserve">donum vitae </w:t>
      </w:r>
      <w:r w:rsidR="0043596F">
        <w:rPr>
          <w:rFonts w:cs="Calibri"/>
          <w:b/>
          <w:bCs/>
          <w:kern w:val="32"/>
          <w:sz w:val="32"/>
          <w:szCs w:val="32"/>
        </w:rPr>
        <w:t xml:space="preserve">bleibt </w:t>
      </w:r>
      <w:r w:rsidR="0033297D">
        <w:rPr>
          <w:rFonts w:cs="Calibri"/>
          <w:b/>
          <w:bCs/>
          <w:kern w:val="32"/>
          <w:sz w:val="32"/>
          <w:szCs w:val="32"/>
        </w:rPr>
        <w:t xml:space="preserve">auch </w:t>
      </w:r>
      <w:r w:rsidR="0043596F">
        <w:rPr>
          <w:rFonts w:cs="Calibri"/>
          <w:b/>
          <w:bCs/>
          <w:kern w:val="32"/>
          <w:sz w:val="32"/>
          <w:szCs w:val="32"/>
        </w:rPr>
        <w:t xml:space="preserve">in der Pandemie an der Seite </w:t>
      </w:r>
      <w:r w:rsidR="00BE5D10">
        <w:rPr>
          <w:rFonts w:cs="Calibri"/>
          <w:b/>
          <w:bCs/>
          <w:kern w:val="32"/>
          <w:sz w:val="32"/>
          <w:szCs w:val="32"/>
        </w:rPr>
        <w:t>der</w:t>
      </w:r>
      <w:r w:rsidR="0043596F">
        <w:rPr>
          <w:rFonts w:cs="Calibri"/>
          <w:b/>
          <w:bCs/>
          <w:kern w:val="32"/>
          <w:sz w:val="32"/>
          <w:szCs w:val="32"/>
        </w:rPr>
        <w:t xml:space="preserve"> ratsuchenden Frauen und Paare</w:t>
      </w:r>
    </w:p>
    <w:p w14:paraId="15CEEE6E" w14:textId="77777777" w:rsidR="0082052E" w:rsidRPr="00055D1E" w:rsidRDefault="0082052E" w:rsidP="00FD401F">
      <w:pPr>
        <w:pStyle w:val="TextA"/>
        <w:pBdr>
          <w:top w:val="none" w:sz="0" w:space="0" w:color="auto"/>
          <w:left w:val="none" w:sz="0" w:space="0" w:color="auto"/>
          <w:bottom w:val="none" w:sz="0" w:space="0" w:color="auto"/>
          <w:right w:val="none" w:sz="0" w:space="0" w:color="auto"/>
          <w:bar w:val="none" w:sz="0" w:color="auto"/>
        </w:pBdr>
        <w:spacing w:line="360" w:lineRule="auto"/>
        <w:ind w:left="1620"/>
        <w:rPr>
          <w:rFonts w:ascii="Calibri" w:hAnsi="Calibri" w:cs="Calibri"/>
          <w:b/>
        </w:rPr>
      </w:pPr>
    </w:p>
    <w:p w14:paraId="3E9DA237" w14:textId="77777777" w:rsidR="00F81895" w:rsidRDefault="00430944" w:rsidP="00615C34">
      <w:pPr>
        <w:spacing w:after="0" w:line="360" w:lineRule="auto"/>
        <w:ind w:left="1620"/>
        <w:rPr>
          <w:rFonts w:cs="Calibri"/>
          <w:sz w:val="24"/>
          <w:szCs w:val="24"/>
        </w:rPr>
      </w:pPr>
      <w:r w:rsidRPr="004A7933">
        <w:rPr>
          <w:rFonts w:cs="Calibri"/>
          <w:b/>
          <w:sz w:val="24"/>
          <w:szCs w:val="24"/>
        </w:rPr>
        <w:t xml:space="preserve">Bonn, </w:t>
      </w:r>
      <w:r w:rsidR="004646F7">
        <w:rPr>
          <w:rFonts w:cs="Calibri"/>
          <w:b/>
          <w:sz w:val="24"/>
          <w:szCs w:val="24"/>
        </w:rPr>
        <w:t>11</w:t>
      </w:r>
      <w:r w:rsidRPr="004A7933">
        <w:rPr>
          <w:rFonts w:cs="Calibri"/>
          <w:b/>
          <w:sz w:val="24"/>
          <w:szCs w:val="24"/>
        </w:rPr>
        <w:t xml:space="preserve">. </w:t>
      </w:r>
      <w:r w:rsidR="00852BE6">
        <w:rPr>
          <w:rFonts w:cs="Calibri"/>
          <w:b/>
          <w:sz w:val="24"/>
          <w:szCs w:val="24"/>
        </w:rPr>
        <w:t>Janua</w:t>
      </w:r>
      <w:r w:rsidRPr="004A7933">
        <w:rPr>
          <w:rFonts w:cs="Calibri"/>
          <w:b/>
          <w:sz w:val="24"/>
          <w:szCs w:val="24"/>
        </w:rPr>
        <w:t>r 202</w:t>
      </w:r>
      <w:r w:rsidR="00852BE6">
        <w:rPr>
          <w:rFonts w:cs="Calibri"/>
          <w:b/>
          <w:sz w:val="24"/>
          <w:szCs w:val="24"/>
        </w:rPr>
        <w:t>1</w:t>
      </w:r>
      <w:r w:rsidRPr="004A7933">
        <w:rPr>
          <w:rFonts w:cs="Calibri"/>
          <w:b/>
          <w:sz w:val="24"/>
          <w:szCs w:val="24"/>
        </w:rPr>
        <w:t>.</w:t>
      </w:r>
      <w:r w:rsidRPr="004A7933">
        <w:rPr>
          <w:rFonts w:cs="Calibri"/>
          <w:sz w:val="24"/>
          <w:szCs w:val="24"/>
        </w:rPr>
        <w:t xml:space="preserve"> </w:t>
      </w:r>
      <w:r w:rsidR="00615C34">
        <w:rPr>
          <w:rFonts w:cs="Calibri"/>
          <w:sz w:val="24"/>
          <w:szCs w:val="24"/>
        </w:rPr>
        <w:t xml:space="preserve">Die </w:t>
      </w:r>
      <w:proofErr w:type="spellStart"/>
      <w:r w:rsidR="00615C34">
        <w:rPr>
          <w:rFonts w:cs="Calibri"/>
          <w:sz w:val="24"/>
          <w:szCs w:val="24"/>
        </w:rPr>
        <w:t>Schwangerschafts</w:t>
      </w:r>
      <w:proofErr w:type="spellEnd"/>
      <w:r w:rsidR="00615C34">
        <w:rPr>
          <w:rFonts w:cs="Calibri"/>
          <w:sz w:val="24"/>
          <w:szCs w:val="24"/>
        </w:rPr>
        <w:t>(konflikt-)</w:t>
      </w:r>
      <w:proofErr w:type="spellStart"/>
      <w:r w:rsidR="00615C34">
        <w:rPr>
          <w:rFonts w:cs="Calibri"/>
          <w:sz w:val="24"/>
          <w:szCs w:val="24"/>
        </w:rPr>
        <w:t>beratung</w:t>
      </w:r>
      <w:proofErr w:type="spellEnd"/>
      <w:r w:rsidR="00615C34">
        <w:rPr>
          <w:rFonts w:cs="Calibri"/>
          <w:sz w:val="24"/>
          <w:szCs w:val="24"/>
        </w:rPr>
        <w:t xml:space="preserve"> von donum vitae e.V. bleibt </w:t>
      </w:r>
      <w:r w:rsidR="00F81895">
        <w:rPr>
          <w:rFonts w:cs="Calibri"/>
          <w:sz w:val="24"/>
          <w:szCs w:val="24"/>
        </w:rPr>
        <w:t xml:space="preserve">auch </w:t>
      </w:r>
      <w:r w:rsidR="00CF4B5B">
        <w:rPr>
          <w:rFonts w:cs="Calibri"/>
          <w:sz w:val="24"/>
          <w:szCs w:val="24"/>
        </w:rPr>
        <w:t>weiterhin</w:t>
      </w:r>
      <w:r w:rsidR="00615C34">
        <w:rPr>
          <w:rFonts w:cs="Calibri"/>
          <w:sz w:val="24"/>
          <w:szCs w:val="24"/>
        </w:rPr>
        <w:t xml:space="preserve"> für alle ratsuchenden Frauen und </w:t>
      </w:r>
      <w:r w:rsidR="008307E9">
        <w:rPr>
          <w:rFonts w:cs="Calibri"/>
          <w:sz w:val="24"/>
          <w:szCs w:val="24"/>
        </w:rPr>
        <w:t>Paare</w:t>
      </w:r>
      <w:r w:rsidR="00615C34">
        <w:rPr>
          <w:rFonts w:cs="Calibri"/>
          <w:sz w:val="24"/>
          <w:szCs w:val="24"/>
        </w:rPr>
        <w:t xml:space="preserve"> erreichbar. „Die Verlängerung des bundesweiten Lockdowns mit den strikten Kontaktbeschränkungen hat gravierende Auswirkungen auf den Arbeitsalltag in </w:t>
      </w:r>
      <w:r w:rsidR="00D90700">
        <w:rPr>
          <w:rFonts w:cs="Calibri"/>
          <w:sz w:val="24"/>
          <w:szCs w:val="24"/>
        </w:rPr>
        <w:t>unserer</w:t>
      </w:r>
      <w:r w:rsidR="00615C34">
        <w:rPr>
          <w:rFonts w:cs="Calibri"/>
          <w:sz w:val="24"/>
          <w:szCs w:val="24"/>
        </w:rPr>
        <w:t xml:space="preserve"> psychosozialen Beratung“, </w:t>
      </w:r>
      <w:r w:rsidR="003214AC">
        <w:rPr>
          <w:rFonts w:cs="Calibri"/>
          <w:sz w:val="24"/>
          <w:szCs w:val="24"/>
        </w:rPr>
        <w:t>erklärt</w:t>
      </w:r>
      <w:r w:rsidR="00615C34">
        <w:rPr>
          <w:rFonts w:cs="Calibri"/>
          <w:sz w:val="24"/>
          <w:szCs w:val="24"/>
        </w:rPr>
        <w:t xml:space="preserve"> Dr. Olaf Tyllack, Bundesvorsitzender von donum vitae. „Unser Ziel ist es, nah bei den Frauen und Familien in Not </w:t>
      </w:r>
      <w:r w:rsidR="00DF1846">
        <w:rPr>
          <w:rFonts w:cs="Calibri"/>
          <w:sz w:val="24"/>
          <w:szCs w:val="24"/>
        </w:rPr>
        <w:t xml:space="preserve">zu </w:t>
      </w:r>
      <w:r w:rsidR="00615C34">
        <w:rPr>
          <w:rFonts w:cs="Calibri"/>
          <w:sz w:val="24"/>
          <w:szCs w:val="24"/>
        </w:rPr>
        <w:t xml:space="preserve">bleiben.“ </w:t>
      </w:r>
      <w:r w:rsidR="00F81895">
        <w:rPr>
          <w:rFonts w:cs="Calibri"/>
          <w:sz w:val="24"/>
          <w:szCs w:val="24"/>
        </w:rPr>
        <w:t>Aufgrund der Schutzmaßnahmen können Präsenzberatungen in den Einrichtungen vor Ort bereits seit März 2020 nicht</w:t>
      </w:r>
      <w:r w:rsidR="004646F7">
        <w:rPr>
          <w:rFonts w:cs="Calibri"/>
          <w:sz w:val="24"/>
          <w:szCs w:val="24"/>
        </w:rPr>
        <w:t xml:space="preserve"> in allen Fäl</w:t>
      </w:r>
      <w:bookmarkStart w:id="0" w:name="_GoBack"/>
      <w:bookmarkEnd w:id="0"/>
      <w:r w:rsidR="004646F7">
        <w:rPr>
          <w:rFonts w:cs="Calibri"/>
          <w:sz w:val="24"/>
          <w:szCs w:val="24"/>
        </w:rPr>
        <w:t xml:space="preserve">len </w:t>
      </w:r>
      <w:r w:rsidR="00F81895">
        <w:rPr>
          <w:rFonts w:cs="Calibri"/>
          <w:sz w:val="24"/>
          <w:szCs w:val="24"/>
        </w:rPr>
        <w:t>in der bewährten Form stattfinden. „</w:t>
      </w:r>
      <w:r w:rsidR="00060086">
        <w:rPr>
          <w:rFonts w:cs="Calibri"/>
          <w:sz w:val="24"/>
          <w:szCs w:val="24"/>
        </w:rPr>
        <w:t xml:space="preserve">Wir sind sehr froh, dass wir </w:t>
      </w:r>
      <w:r w:rsidR="00A122F6">
        <w:rPr>
          <w:rFonts w:cs="Calibri"/>
          <w:sz w:val="24"/>
          <w:szCs w:val="24"/>
        </w:rPr>
        <w:t xml:space="preserve">frühzeitig </w:t>
      </w:r>
      <w:r w:rsidR="00060086">
        <w:rPr>
          <w:rFonts w:cs="Calibri"/>
          <w:sz w:val="24"/>
          <w:szCs w:val="24"/>
        </w:rPr>
        <w:t xml:space="preserve">unsere Beratungsangebote und auch die Schwangerschaftskonfliktberatung </w:t>
      </w:r>
      <w:r w:rsidR="00A122F6">
        <w:rPr>
          <w:rFonts w:cs="Calibri"/>
          <w:sz w:val="24"/>
          <w:szCs w:val="24"/>
        </w:rPr>
        <w:t>d</w:t>
      </w:r>
      <w:r w:rsidR="00A122F6" w:rsidRPr="00A122F6">
        <w:rPr>
          <w:rFonts w:cs="Calibri"/>
          <w:sz w:val="24"/>
          <w:szCs w:val="24"/>
        </w:rPr>
        <w:t xml:space="preserve">atensicher und </w:t>
      </w:r>
      <w:proofErr w:type="spellStart"/>
      <w:r w:rsidR="00A122F6" w:rsidRPr="00A122F6">
        <w:rPr>
          <w:rFonts w:cs="Calibri"/>
          <w:sz w:val="24"/>
          <w:szCs w:val="24"/>
        </w:rPr>
        <w:t>klientinnenorientiert</w:t>
      </w:r>
      <w:proofErr w:type="spellEnd"/>
      <w:r w:rsidR="00A122F6" w:rsidRPr="00A122F6">
        <w:rPr>
          <w:rFonts w:cs="Calibri"/>
          <w:sz w:val="24"/>
          <w:szCs w:val="24"/>
        </w:rPr>
        <w:t xml:space="preserve"> in den digitalen Raum </w:t>
      </w:r>
      <w:r w:rsidR="00BB4C14">
        <w:rPr>
          <w:rFonts w:cs="Calibri"/>
          <w:sz w:val="24"/>
          <w:szCs w:val="24"/>
        </w:rPr>
        <w:t>verlegen</w:t>
      </w:r>
      <w:r w:rsidR="00A122F6">
        <w:rPr>
          <w:rFonts w:cs="Calibri"/>
          <w:sz w:val="24"/>
          <w:szCs w:val="24"/>
        </w:rPr>
        <w:t xml:space="preserve"> konnten</w:t>
      </w:r>
      <w:r w:rsidR="00A122F6" w:rsidRPr="00A122F6">
        <w:rPr>
          <w:rFonts w:cs="Calibri"/>
          <w:sz w:val="24"/>
          <w:szCs w:val="24"/>
        </w:rPr>
        <w:t>, wenn dies aufgrund von Erkrankungen, Risiken und Kontaktbeschränkungen notwendig war</w:t>
      </w:r>
      <w:r w:rsidR="00A122F6">
        <w:rPr>
          <w:rFonts w:cs="Calibri"/>
          <w:sz w:val="24"/>
          <w:szCs w:val="24"/>
        </w:rPr>
        <w:t>“ erläutert Dr. Tyllack.</w:t>
      </w:r>
      <w:r w:rsidR="00BB4C14">
        <w:rPr>
          <w:rFonts w:cs="Calibri"/>
          <w:sz w:val="24"/>
          <w:szCs w:val="24"/>
        </w:rPr>
        <w:t xml:space="preserve"> </w:t>
      </w:r>
    </w:p>
    <w:p w14:paraId="4064F0EC" w14:textId="77777777" w:rsidR="00F81895" w:rsidRDefault="00F81895" w:rsidP="00615C34">
      <w:pPr>
        <w:spacing w:after="0" w:line="360" w:lineRule="auto"/>
        <w:ind w:left="1620"/>
        <w:rPr>
          <w:rFonts w:cs="Calibri"/>
          <w:sz w:val="24"/>
          <w:szCs w:val="24"/>
        </w:rPr>
      </w:pPr>
    </w:p>
    <w:p w14:paraId="7B7B5882" w14:textId="77777777" w:rsidR="00CC4406" w:rsidRPr="00CC4406" w:rsidRDefault="00CC4406" w:rsidP="00CC4406">
      <w:pPr>
        <w:spacing w:after="0" w:line="360" w:lineRule="auto"/>
        <w:ind w:left="1620"/>
        <w:rPr>
          <w:rFonts w:cs="Calibri"/>
          <w:b/>
          <w:sz w:val="28"/>
          <w:szCs w:val="28"/>
        </w:rPr>
      </w:pPr>
      <w:r>
        <w:rPr>
          <w:rFonts w:cs="Calibri"/>
          <w:b/>
          <w:sz w:val="28"/>
          <w:szCs w:val="28"/>
        </w:rPr>
        <w:t xml:space="preserve">Digitale </w:t>
      </w:r>
      <w:r w:rsidR="0060440E">
        <w:rPr>
          <w:rFonts w:cs="Calibri"/>
          <w:b/>
          <w:sz w:val="28"/>
          <w:szCs w:val="28"/>
        </w:rPr>
        <w:t>F</w:t>
      </w:r>
      <w:r>
        <w:rPr>
          <w:rFonts w:cs="Calibri"/>
          <w:b/>
          <w:sz w:val="28"/>
          <w:szCs w:val="28"/>
        </w:rPr>
        <w:t>ormate</w:t>
      </w:r>
      <w:r w:rsidR="0060440E">
        <w:rPr>
          <w:rFonts w:cs="Calibri"/>
          <w:b/>
          <w:sz w:val="28"/>
          <w:szCs w:val="28"/>
        </w:rPr>
        <w:t xml:space="preserve"> gewährleisten das Recht auf Beratung trotz Kontaktbeschränkungen</w:t>
      </w:r>
    </w:p>
    <w:p w14:paraId="45FF7E12" w14:textId="77777777" w:rsidR="00615C34" w:rsidRDefault="00615C34" w:rsidP="00615C34">
      <w:pPr>
        <w:spacing w:after="0" w:line="360" w:lineRule="auto"/>
        <w:ind w:left="1620"/>
        <w:rPr>
          <w:rFonts w:cs="Calibri"/>
          <w:sz w:val="24"/>
          <w:szCs w:val="24"/>
        </w:rPr>
      </w:pPr>
      <w:r>
        <w:rPr>
          <w:rFonts w:cs="Calibri"/>
          <w:sz w:val="24"/>
          <w:szCs w:val="24"/>
        </w:rPr>
        <w:t xml:space="preserve">Bereits seit mehr als zehn Jahren bietet donum vitae mit der Online-Beratung ein erprobtes Instrument niedrigschwelliger Beratung an. In dem vom Bundesministerium für Familie, Senioren, Frauen und Jugend geförderten Modellprojekt </w:t>
      </w:r>
      <w:proofErr w:type="spellStart"/>
      <w:r>
        <w:rPr>
          <w:rFonts w:cs="Calibri"/>
          <w:sz w:val="24"/>
          <w:szCs w:val="24"/>
        </w:rPr>
        <w:t>HeLB</w:t>
      </w:r>
      <w:proofErr w:type="spellEnd"/>
      <w:r>
        <w:rPr>
          <w:rFonts w:cs="Calibri"/>
          <w:sz w:val="24"/>
          <w:szCs w:val="24"/>
        </w:rPr>
        <w:t xml:space="preserve"> </w:t>
      </w:r>
      <w:r w:rsidR="0033297D">
        <w:rPr>
          <w:rFonts w:cs="Calibri"/>
          <w:sz w:val="24"/>
          <w:szCs w:val="24"/>
        </w:rPr>
        <w:t>„</w:t>
      </w:r>
      <w:r w:rsidRPr="00FF5037">
        <w:rPr>
          <w:rFonts w:cs="Calibri"/>
          <w:sz w:val="24"/>
          <w:szCs w:val="24"/>
        </w:rPr>
        <w:t>Helfen. Lotsen. Beraten.“</w:t>
      </w:r>
      <w:r>
        <w:rPr>
          <w:rFonts w:cs="Calibri"/>
          <w:sz w:val="24"/>
          <w:szCs w:val="24"/>
        </w:rPr>
        <w:t xml:space="preserve"> werden darüber hinaus </w:t>
      </w:r>
      <w:r w:rsidR="00F81895">
        <w:rPr>
          <w:rFonts w:cs="Calibri"/>
          <w:sz w:val="24"/>
          <w:szCs w:val="24"/>
        </w:rPr>
        <w:t xml:space="preserve">seit Mai 2019 </w:t>
      </w:r>
      <w:r>
        <w:rPr>
          <w:rFonts w:cs="Calibri"/>
          <w:sz w:val="24"/>
          <w:szCs w:val="24"/>
        </w:rPr>
        <w:t>verschiedene Ansätze digitaler Beratungsarbeit erprobt</w:t>
      </w:r>
      <w:r w:rsidR="00F81895">
        <w:rPr>
          <w:rFonts w:cs="Calibri"/>
          <w:sz w:val="24"/>
          <w:szCs w:val="24"/>
        </w:rPr>
        <w:t>. Diese sollen schwer erreichbare</w:t>
      </w:r>
      <w:r w:rsidR="0060440E">
        <w:rPr>
          <w:rFonts w:cs="Calibri"/>
          <w:sz w:val="24"/>
          <w:szCs w:val="24"/>
        </w:rPr>
        <w:t>n</w:t>
      </w:r>
      <w:r w:rsidR="00F81895">
        <w:rPr>
          <w:rFonts w:cs="Calibri"/>
          <w:sz w:val="24"/>
          <w:szCs w:val="24"/>
        </w:rPr>
        <w:t xml:space="preserve"> Zielgruppen</w:t>
      </w:r>
      <w:r w:rsidR="00734773">
        <w:rPr>
          <w:rFonts w:cs="Calibri"/>
          <w:sz w:val="24"/>
          <w:szCs w:val="24"/>
        </w:rPr>
        <w:t xml:space="preserve"> der Schwangerschaftsberatung</w:t>
      </w:r>
      <w:r w:rsidR="00F81895">
        <w:rPr>
          <w:rFonts w:cs="Calibri"/>
          <w:sz w:val="24"/>
          <w:szCs w:val="24"/>
        </w:rPr>
        <w:t xml:space="preserve"> </w:t>
      </w:r>
      <w:r w:rsidR="0060440E">
        <w:rPr>
          <w:rFonts w:cs="Calibri"/>
          <w:sz w:val="24"/>
          <w:szCs w:val="24"/>
        </w:rPr>
        <w:t>den</w:t>
      </w:r>
      <w:r w:rsidR="00A122F6">
        <w:rPr>
          <w:rFonts w:cs="Calibri"/>
          <w:sz w:val="24"/>
          <w:szCs w:val="24"/>
        </w:rPr>
        <w:t xml:space="preserve"> Zugang </w:t>
      </w:r>
      <w:r w:rsidR="00BB05AB">
        <w:rPr>
          <w:rFonts w:cs="Calibri"/>
          <w:sz w:val="24"/>
          <w:szCs w:val="24"/>
        </w:rPr>
        <w:t>zu</w:t>
      </w:r>
      <w:r w:rsidR="0060440E">
        <w:rPr>
          <w:rFonts w:cs="Calibri"/>
          <w:sz w:val="24"/>
          <w:szCs w:val="24"/>
        </w:rPr>
        <w:t>m</w:t>
      </w:r>
      <w:r w:rsidR="00BE5D10">
        <w:rPr>
          <w:rFonts w:cs="Calibri"/>
          <w:sz w:val="24"/>
          <w:szCs w:val="24"/>
        </w:rPr>
        <w:t xml:space="preserve"> Hilfs- und Beratungssystems ermöglichen. </w:t>
      </w:r>
      <w:r w:rsidR="0060440E">
        <w:rPr>
          <w:rFonts w:cs="Calibri"/>
          <w:sz w:val="24"/>
          <w:szCs w:val="24"/>
        </w:rPr>
        <w:t xml:space="preserve">Im Modellprojekt führen die </w:t>
      </w:r>
      <w:r w:rsidR="0060440E">
        <w:rPr>
          <w:rFonts w:cs="Calibri"/>
          <w:sz w:val="24"/>
          <w:szCs w:val="24"/>
        </w:rPr>
        <w:lastRenderedPageBreak/>
        <w:t xml:space="preserve">donum vitae-Beratungsstellen die Schwangerschafts- und Schwangerschaftskonfliktberatung auch per Video durch. </w:t>
      </w:r>
      <w:r>
        <w:rPr>
          <w:rFonts w:cs="Calibri"/>
          <w:sz w:val="24"/>
          <w:szCs w:val="24"/>
        </w:rPr>
        <w:t xml:space="preserve">Alle digitalen Angebote erfolgen unter Beachtung der Datenschutz- und Schweigepflichtvorgaben. </w:t>
      </w:r>
      <w:r w:rsidR="00414A48">
        <w:rPr>
          <w:rFonts w:cs="Calibri"/>
          <w:sz w:val="24"/>
          <w:szCs w:val="24"/>
        </w:rPr>
        <w:t>„Wir</w:t>
      </w:r>
      <w:r>
        <w:rPr>
          <w:rFonts w:cs="Calibri"/>
          <w:sz w:val="24"/>
          <w:szCs w:val="24"/>
        </w:rPr>
        <w:t xml:space="preserve"> </w:t>
      </w:r>
      <w:r w:rsidR="00D90700">
        <w:rPr>
          <w:rFonts w:cs="Calibri"/>
          <w:sz w:val="24"/>
          <w:szCs w:val="24"/>
        </w:rPr>
        <w:t>können</w:t>
      </w:r>
      <w:r>
        <w:rPr>
          <w:rFonts w:cs="Calibri"/>
          <w:sz w:val="24"/>
          <w:szCs w:val="24"/>
        </w:rPr>
        <w:t xml:space="preserve"> im weiteren Verlauf der Pandemie eine verlässliche Beratung im geschützten</w:t>
      </w:r>
      <w:r w:rsidR="00BE5D10">
        <w:rPr>
          <w:rFonts w:cs="Calibri"/>
          <w:sz w:val="24"/>
          <w:szCs w:val="24"/>
        </w:rPr>
        <w:t xml:space="preserve"> digitalen</w:t>
      </w:r>
      <w:r>
        <w:rPr>
          <w:rFonts w:cs="Calibri"/>
          <w:sz w:val="24"/>
          <w:szCs w:val="24"/>
        </w:rPr>
        <w:t xml:space="preserve"> Raum für Frauen in Notlagen</w:t>
      </w:r>
      <w:r w:rsidR="00D90700">
        <w:rPr>
          <w:rFonts w:cs="Calibri"/>
          <w:sz w:val="24"/>
          <w:szCs w:val="24"/>
        </w:rPr>
        <w:t xml:space="preserve"> gewährleisten</w:t>
      </w:r>
      <w:r w:rsidR="00414A48">
        <w:rPr>
          <w:rFonts w:cs="Calibri"/>
          <w:sz w:val="24"/>
          <w:szCs w:val="24"/>
        </w:rPr>
        <w:t>“, so Dr. Tyllack</w:t>
      </w:r>
      <w:r>
        <w:rPr>
          <w:rFonts w:cs="Calibri"/>
          <w:sz w:val="24"/>
          <w:szCs w:val="24"/>
        </w:rPr>
        <w:t xml:space="preserve">. </w:t>
      </w:r>
      <w:r w:rsidR="003214AC">
        <w:rPr>
          <w:rFonts w:cs="Calibri"/>
          <w:sz w:val="24"/>
          <w:szCs w:val="24"/>
        </w:rPr>
        <w:t>Dies ist mittlerweile auch durch ein Rechtsgutachten bestätigt worden.</w:t>
      </w:r>
    </w:p>
    <w:p w14:paraId="75944257" w14:textId="77777777" w:rsidR="008D1161" w:rsidRDefault="008D1161" w:rsidP="00A03702">
      <w:pPr>
        <w:spacing w:after="0" w:line="360" w:lineRule="auto"/>
        <w:rPr>
          <w:rFonts w:cs="Calibri"/>
          <w:sz w:val="24"/>
          <w:szCs w:val="24"/>
        </w:rPr>
      </w:pPr>
    </w:p>
    <w:p w14:paraId="53C20096" w14:textId="77777777" w:rsidR="005C1AC7" w:rsidRPr="005C1AC7" w:rsidRDefault="003214AC" w:rsidP="005C1AC7">
      <w:pPr>
        <w:spacing w:after="0" w:line="360" w:lineRule="auto"/>
        <w:ind w:left="1620"/>
        <w:rPr>
          <w:rFonts w:cs="Calibri"/>
          <w:b/>
          <w:sz w:val="28"/>
          <w:szCs w:val="28"/>
        </w:rPr>
      </w:pPr>
      <w:proofErr w:type="spellStart"/>
      <w:r>
        <w:rPr>
          <w:rFonts w:cs="Calibri"/>
          <w:b/>
          <w:sz w:val="28"/>
          <w:szCs w:val="28"/>
        </w:rPr>
        <w:t>Schwangerschafts</w:t>
      </w:r>
      <w:proofErr w:type="spellEnd"/>
      <w:r>
        <w:rPr>
          <w:rFonts w:cs="Calibri"/>
          <w:b/>
          <w:sz w:val="28"/>
          <w:szCs w:val="28"/>
        </w:rPr>
        <w:t>(konflikt-)</w:t>
      </w:r>
      <w:proofErr w:type="spellStart"/>
      <w:r>
        <w:rPr>
          <w:rFonts w:cs="Calibri"/>
          <w:b/>
          <w:sz w:val="28"/>
          <w:szCs w:val="28"/>
        </w:rPr>
        <w:t>beratung</w:t>
      </w:r>
      <w:proofErr w:type="spellEnd"/>
      <w:r>
        <w:rPr>
          <w:rFonts w:cs="Calibri"/>
          <w:b/>
          <w:sz w:val="28"/>
          <w:szCs w:val="28"/>
        </w:rPr>
        <w:t xml:space="preserve"> per Video ist </w:t>
      </w:r>
      <w:r w:rsidR="0060440E">
        <w:rPr>
          <w:rFonts w:cs="Calibri"/>
          <w:b/>
          <w:sz w:val="28"/>
          <w:szCs w:val="28"/>
        </w:rPr>
        <w:t>zulässig</w:t>
      </w:r>
    </w:p>
    <w:p w14:paraId="549D536E" w14:textId="7CEDDA5B" w:rsidR="00615C34" w:rsidRDefault="00615C34" w:rsidP="00615C34">
      <w:pPr>
        <w:spacing w:after="0" w:line="360" w:lineRule="auto"/>
        <w:ind w:left="1620"/>
        <w:rPr>
          <w:rFonts w:cs="Calibri"/>
          <w:sz w:val="24"/>
          <w:szCs w:val="24"/>
        </w:rPr>
      </w:pPr>
      <w:r>
        <w:rPr>
          <w:rFonts w:cs="Calibri"/>
          <w:sz w:val="24"/>
          <w:szCs w:val="24"/>
        </w:rPr>
        <w:t xml:space="preserve">donum vitae hat im Rahmen des </w:t>
      </w:r>
      <w:proofErr w:type="spellStart"/>
      <w:r>
        <w:rPr>
          <w:rFonts w:cs="Calibri"/>
          <w:sz w:val="24"/>
          <w:szCs w:val="24"/>
        </w:rPr>
        <w:t>HeLB</w:t>
      </w:r>
      <w:proofErr w:type="spellEnd"/>
      <w:r>
        <w:rPr>
          <w:rFonts w:cs="Calibri"/>
          <w:sz w:val="24"/>
          <w:szCs w:val="24"/>
        </w:rPr>
        <w:t xml:space="preserve">-Projektes die Frage der Rechtmäßigkeit verschiedener digitaler Beratungsformate unter Berücksichtigung der verfassungs-, beratungs- und strafrechtlichen Vorgaben für die </w:t>
      </w:r>
      <w:proofErr w:type="spellStart"/>
      <w:r>
        <w:rPr>
          <w:rFonts w:cs="Calibri"/>
          <w:sz w:val="24"/>
          <w:szCs w:val="24"/>
        </w:rPr>
        <w:t>Schwangerschafts</w:t>
      </w:r>
      <w:proofErr w:type="spellEnd"/>
      <w:r>
        <w:rPr>
          <w:rFonts w:cs="Calibri"/>
          <w:sz w:val="24"/>
          <w:szCs w:val="24"/>
        </w:rPr>
        <w:t>(konflikt-)</w:t>
      </w:r>
      <w:proofErr w:type="spellStart"/>
      <w:r>
        <w:rPr>
          <w:rFonts w:cs="Calibri"/>
          <w:sz w:val="24"/>
          <w:szCs w:val="24"/>
        </w:rPr>
        <w:t>beratung</w:t>
      </w:r>
      <w:proofErr w:type="spellEnd"/>
      <w:r>
        <w:rPr>
          <w:rFonts w:cs="Calibri"/>
          <w:sz w:val="24"/>
          <w:szCs w:val="24"/>
        </w:rPr>
        <w:t xml:space="preserve"> durch ein Rechtsgutachten prüfen lassen. Das Gutachten </w:t>
      </w:r>
      <w:r w:rsidR="0060440E">
        <w:rPr>
          <w:rFonts w:cs="Calibri"/>
          <w:sz w:val="24"/>
          <w:szCs w:val="24"/>
        </w:rPr>
        <w:t xml:space="preserve">von </w:t>
      </w:r>
      <w:r w:rsidR="0060440E" w:rsidRPr="0060440E">
        <w:rPr>
          <w:rFonts w:cs="Calibri"/>
          <w:sz w:val="24"/>
          <w:szCs w:val="24"/>
        </w:rPr>
        <w:t>Pro</w:t>
      </w:r>
      <w:r w:rsidR="0060440E">
        <w:rPr>
          <w:rFonts w:cs="Calibri"/>
          <w:sz w:val="24"/>
          <w:szCs w:val="24"/>
        </w:rPr>
        <w:t>f.</w:t>
      </w:r>
      <w:r w:rsidR="0060440E" w:rsidRPr="0060440E">
        <w:rPr>
          <w:rFonts w:cs="Calibri"/>
          <w:sz w:val="24"/>
          <w:szCs w:val="24"/>
        </w:rPr>
        <w:t xml:space="preserve"> Dr. Dr. h.c. Michael </w:t>
      </w:r>
      <w:proofErr w:type="spellStart"/>
      <w:r w:rsidR="0060440E" w:rsidRPr="0060440E">
        <w:rPr>
          <w:rFonts w:cs="Calibri"/>
          <w:sz w:val="24"/>
          <w:szCs w:val="24"/>
        </w:rPr>
        <w:t>Kubiciel</w:t>
      </w:r>
      <w:proofErr w:type="spellEnd"/>
      <w:r w:rsidR="0060440E" w:rsidRPr="0060440E">
        <w:rPr>
          <w:rFonts w:cs="Calibri"/>
          <w:sz w:val="24"/>
          <w:szCs w:val="24"/>
        </w:rPr>
        <w:t xml:space="preserve"> </w:t>
      </w:r>
      <w:r w:rsidR="0060440E">
        <w:rPr>
          <w:rFonts w:cs="Calibri"/>
          <w:sz w:val="24"/>
          <w:szCs w:val="24"/>
        </w:rPr>
        <w:t xml:space="preserve">(Direktor des Instituts für Strafrechtswissenschaften der Universität Augsburg) </w:t>
      </w:r>
      <w:r>
        <w:rPr>
          <w:rFonts w:cs="Calibri"/>
          <w:sz w:val="24"/>
          <w:szCs w:val="24"/>
        </w:rPr>
        <w:t xml:space="preserve">bestätigt, dass das Schwangerschaftskonfliktgesetz und das Strafgesetzbuch digitalen Formaten der </w:t>
      </w:r>
      <w:proofErr w:type="spellStart"/>
      <w:r>
        <w:rPr>
          <w:rFonts w:cs="Calibri"/>
          <w:sz w:val="24"/>
          <w:szCs w:val="24"/>
        </w:rPr>
        <w:t>Schwangerschafts</w:t>
      </w:r>
      <w:proofErr w:type="spellEnd"/>
      <w:r>
        <w:rPr>
          <w:rFonts w:cs="Calibri"/>
          <w:sz w:val="24"/>
          <w:szCs w:val="24"/>
        </w:rPr>
        <w:t>(konflikt-)</w:t>
      </w:r>
      <w:proofErr w:type="spellStart"/>
      <w:r>
        <w:rPr>
          <w:rFonts w:cs="Calibri"/>
          <w:sz w:val="24"/>
          <w:szCs w:val="24"/>
        </w:rPr>
        <w:t>beratung</w:t>
      </w:r>
      <w:proofErr w:type="spellEnd"/>
      <w:r>
        <w:rPr>
          <w:rFonts w:cs="Calibri"/>
          <w:sz w:val="24"/>
          <w:szCs w:val="24"/>
        </w:rPr>
        <w:t xml:space="preserve"> nicht entgegenstehen. Hierbei sind allerdings hohe datenschutzrechtliche Vorgaben bei der Übermittlung gesundheitsrelevanter Daten zu beachten.</w:t>
      </w:r>
      <w:r w:rsidR="00D65F13">
        <w:rPr>
          <w:rFonts w:cs="Calibri"/>
          <w:sz w:val="24"/>
          <w:szCs w:val="24"/>
        </w:rPr>
        <w:t xml:space="preserve"> </w:t>
      </w:r>
      <w:r w:rsidR="005E13A9" w:rsidRPr="005E13A9">
        <w:rPr>
          <w:rFonts w:cs="Calibri"/>
          <w:sz w:val="24"/>
          <w:szCs w:val="24"/>
        </w:rPr>
        <w:t>Die digitalen Beratungsangebote „Allgemeine Schwangerschaftsberatung“ und „Schwangerschaftskonfliktberatung inkl. Beratungsnachweis“ von donum vitae entsprechen den im Gutachten genannten rechtlichen Anforderungen.</w:t>
      </w:r>
      <w:r w:rsidR="005E13A9" w:rsidDel="005E13A9">
        <w:rPr>
          <w:rFonts w:cs="Calibri"/>
          <w:sz w:val="24"/>
          <w:szCs w:val="24"/>
        </w:rPr>
        <w:t xml:space="preserve"> </w:t>
      </w:r>
    </w:p>
    <w:p w14:paraId="3296941B" w14:textId="77777777" w:rsidR="00615C34" w:rsidRDefault="00615C34" w:rsidP="008D1161">
      <w:pPr>
        <w:spacing w:after="0" w:line="360" w:lineRule="auto"/>
        <w:ind w:left="1620"/>
        <w:rPr>
          <w:rFonts w:cs="Calibri"/>
          <w:sz w:val="24"/>
          <w:szCs w:val="24"/>
        </w:rPr>
      </w:pPr>
    </w:p>
    <w:p w14:paraId="55BC8DEC" w14:textId="77777777" w:rsidR="00615C34" w:rsidRDefault="00D65F13" w:rsidP="008D1161">
      <w:pPr>
        <w:spacing w:after="0" w:line="360" w:lineRule="auto"/>
        <w:ind w:left="1620"/>
        <w:rPr>
          <w:rFonts w:cs="Calibri"/>
          <w:sz w:val="24"/>
          <w:szCs w:val="24"/>
        </w:rPr>
      </w:pPr>
      <w:r>
        <w:rPr>
          <w:rFonts w:cs="Calibri"/>
          <w:sz w:val="24"/>
          <w:szCs w:val="24"/>
        </w:rPr>
        <w:t xml:space="preserve">Das Rechtsgutachten ist auf der Internetseite von donum vitae abrufbar: </w:t>
      </w:r>
      <w:hyperlink r:id="rId7" w:history="1">
        <w:r w:rsidRPr="00292F3B">
          <w:rPr>
            <w:rStyle w:val="Hyperlink"/>
            <w:rFonts w:cs="Calibri"/>
            <w:sz w:val="24"/>
            <w:szCs w:val="24"/>
          </w:rPr>
          <w:t>https://www.donumvitae.org/service/rechtsgutachten</w:t>
        </w:r>
      </w:hyperlink>
    </w:p>
    <w:p w14:paraId="3D9D86D4" w14:textId="77777777" w:rsidR="00D65F13" w:rsidRDefault="00D65F13" w:rsidP="008D1161">
      <w:pPr>
        <w:spacing w:after="0" w:line="360" w:lineRule="auto"/>
        <w:ind w:left="1620"/>
        <w:rPr>
          <w:rFonts w:cs="Calibri"/>
          <w:sz w:val="24"/>
          <w:szCs w:val="24"/>
        </w:rPr>
      </w:pPr>
    </w:p>
    <w:p w14:paraId="5F4A42AA" w14:textId="77777777" w:rsidR="008B0356" w:rsidRDefault="008B0356" w:rsidP="008B0356">
      <w:pPr>
        <w:spacing w:after="0" w:line="360" w:lineRule="auto"/>
        <w:ind w:left="1620"/>
        <w:rPr>
          <w:rFonts w:cs="Calibri"/>
          <w:sz w:val="24"/>
          <w:szCs w:val="24"/>
        </w:rPr>
      </w:pPr>
    </w:p>
    <w:p w14:paraId="0AE552B2" w14:textId="77777777" w:rsidR="007A71EC" w:rsidRPr="007A71EC" w:rsidRDefault="007A71EC" w:rsidP="00C05382">
      <w:pPr>
        <w:spacing w:after="0" w:line="240" w:lineRule="auto"/>
        <w:ind w:left="1620"/>
        <w:rPr>
          <w:b/>
          <w:sz w:val="28"/>
          <w:szCs w:val="28"/>
        </w:rPr>
      </w:pPr>
      <w:bookmarkStart w:id="1" w:name="_Hlk59445339"/>
      <w:r w:rsidRPr="007A71EC">
        <w:rPr>
          <w:b/>
          <w:sz w:val="28"/>
          <w:szCs w:val="28"/>
        </w:rPr>
        <w:lastRenderedPageBreak/>
        <w:t>donum vitae ...</w:t>
      </w:r>
    </w:p>
    <w:p w14:paraId="1AA2384E" w14:textId="77777777" w:rsidR="0046172E" w:rsidRPr="007A71EC" w:rsidRDefault="007A71EC" w:rsidP="00C05382">
      <w:pPr>
        <w:spacing w:after="0" w:line="240" w:lineRule="auto"/>
        <w:ind w:left="1620"/>
        <w:rPr>
          <w:sz w:val="24"/>
          <w:szCs w:val="24"/>
        </w:rPr>
      </w:pPr>
      <w:r w:rsidRPr="007A71EC">
        <w:rPr>
          <w:sz w:val="24"/>
          <w:szCs w:val="24"/>
        </w:rPr>
        <w:t>... bietet bundesweit an mehr als 200 Orten Schwangerschafts- und Schwangerschaftskonfliktberatung an. donum vitae, gegründet 1999, ist ein staatlich anerkannter Verband und berät auf der Grundlage des christlichen Menschenbildes. Die Konfliktberatung dient, wie es der Gesetzgeber vorsieht, dem Schutz des ungeborenen Lebens, ist ergebnisoffen und auf Wunsch anonym. Neben Beratung in allen Fragen und Problemen im Zusammenhang mit einer Schwangerschaft bietet donum vitae Sexualpädagogik und Präventionsarbeit, Online-Beratung, psychosoziale Beratung im Kontext von Pränataldiagnostik sowie bei unerfülltem Kinderwunsch an und vermittelt konkrete Hilfe und Unterstützung. Die Beratung von donum vitae ist kostenlos und steht allen Ratsuchenden offen. Die rund 350 Beraterinnen und Berater von donum vitae werden von mehr als 1.000 ehrenamtlich Engagierten in 14 Bundesländern unterstützt.</w:t>
      </w:r>
    </w:p>
    <w:p w14:paraId="5C56C04E" w14:textId="77777777" w:rsidR="007A71EC" w:rsidRPr="007A71EC" w:rsidRDefault="007A71EC" w:rsidP="00C05382">
      <w:pPr>
        <w:spacing w:after="0" w:line="240" w:lineRule="auto"/>
        <w:ind w:left="1620"/>
        <w:rPr>
          <w:rFonts w:cs="Calibri"/>
          <w:sz w:val="24"/>
          <w:szCs w:val="24"/>
        </w:rPr>
      </w:pPr>
    </w:p>
    <w:p w14:paraId="071C647B" w14:textId="77777777" w:rsidR="0082052E" w:rsidRPr="00C05382" w:rsidRDefault="0082052E" w:rsidP="00152578">
      <w:pPr>
        <w:spacing w:after="0" w:line="240" w:lineRule="auto"/>
        <w:ind w:left="1620"/>
        <w:rPr>
          <w:rFonts w:cs="Calibri"/>
          <w:sz w:val="24"/>
          <w:szCs w:val="24"/>
        </w:rPr>
      </w:pPr>
      <w:r w:rsidRPr="00C05382">
        <w:rPr>
          <w:rFonts w:cs="Calibri"/>
          <w:sz w:val="24"/>
          <w:szCs w:val="24"/>
        </w:rPr>
        <w:t xml:space="preserve">Weitere Informationen unter </w:t>
      </w:r>
      <w:hyperlink r:id="rId8" w:history="1">
        <w:r w:rsidRPr="00C05382">
          <w:rPr>
            <w:rFonts w:cs="Calibri"/>
            <w:color w:val="0563C1"/>
            <w:sz w:val="24"/>
            <w:szCs w:val="24"/>
            <w:u w:val="single"/>
          </w:rPr>
          <w:t>www.donumvitae.org</w:t>
        </w:r>
      </w:hyperlink>
      <w:r w:rsidRPr="00C05382">
        <w:rPr>
          <w:rFonts w:cs="Calibri"/>
          <w:sz w:val="24"/>
          <w:szCs w:val="24"/>
        </w:rPr>
        <w:t xml:space="preserve"> </w:t>
      </w:r>
    </w:p>
    <w:bookmarkEnd w:id="1"/>
    <w:p w14:paraId="674764A0" w14:textId="77777777" w:rsidR="0082052E" w:rsidRPr="00055D1E" w:rsidRDefault="0082052E" w:rsidP="00152578">
      <w:pPr>
        <w:spacing w:after="0" w:line="240" w:lineRule="auto"/>
        <w:ind w:left="1620"/>
        <w:rPr>
          <w:rFonts w:cs="Calibri"/>
        </w:rPr>
      </w:pPr>
    </w:p>
    <w:p w14:paraId="38EC32D4" w14:textId="77777777" w:rsidR="0082052E" w:rsidRPr="00055D1E" w:rsidRDefault="0082052E" w:rsidP="00152578">
      <w:pPr>
        <w:spacing w:after="0" w:line="240" w:lineRule="auto"/>
        <w:ind w:left="1620"/>
        <w:rPr>
          <w:rFonts w:cs="Calibri"/>
          <w:b/>
          <w:sz w:val="28"/>
          <w:szCs w:val="28"/>
        </w:rPr>
      </w:pPr>
      <w:r w:rsidRPr="00055D1E">
        <w:rPr>
          <w:rFonts w:cs="Calibri"/>
          <w:b/>
          <w:sz w:val="28"/>
          <w:szCs w:val="28"/>
        </w:rPr>
        <w:t>donum vitae e.V.</w:t>
      </w:r>
    </w:p>
    <w:p w14:paraId="5866CDA6" w14:textId="77777777" w:rsidR="00A40053" w:rsidRDefault="0082052E" w:rsidP="00152578">
      <w:pPr>
        <w:autoSpaceDE w:val="0"/>
        <w:autoSpaceDN w:val="0"/>
        <w:adjustRightInd w:val="0"/>
        <w:spacing w:after="0" w:line="240" w:lineRule="auto"/>
        <w:ind w:left="1620"/>
        <w:rPr>
          <w:rFonts w:cs="Calibri"/>
          <w:color w:val="000000"/>
          <w:sz w:val="24"/>
          <w:szCs w:val="24"/>
        </w:rPr>
      </w:pPr>
      <w:r w:rsidRPr="00405296">
        <w:rPr>
          <w:rFonts w:cs="Calibri"/>
          <w:color w:val="000000"/>
          <w:sz w:val="24"/>
          <w:szCs w:val="24"/>
        </w:rPr>
        <w:t>Bundesgeschäftsstelle</w:t>
      </w:r>
    </w:p>
    <w:p w14:paraId="7AEC42F3" w14:textId="77777777" w:rsidR="0082052E" w:rsidRPr="00405296" w:rsidRDefault="0082052E" w:rsidP="00152578">
      <w:pPr>
        <w:autoSpaceDE w:val="0"/>
        <w:autoSpaceDN w:val="0"/>
        <w:adjustRightInd w:val="0"/>
        <w:spacing w:after="0" w:line="240" w:lineRule="auto"/>
        <w:ind w:left="1620"/>
        <w:rPr>
          <w:rFonts w:cs="Calibri"/>
          <w:color w:val="000000"/>
          <w:sz w:val="24"/>
          <w:szCs w:val="24"/>
        </w:rPr>
      </w:pPr>
      <w:r w:rsidRPr="00405296">
        <w:rPr>
          <w:rFonts w:cs="Calibri"/>
          <w:color w:val="000000"/>
          <w:sz w:val="24"/>
          <w:szCs w:val="24"/>
        </w:rPr>
        <w:t>Thomas-Mann-Straße 4, 53111 Bonn</w:t>
      </w:r>
    </w:p>
    <w:p w14:paraId="54D168D3" w14:textId="77777777" w:rsidR="00362F5A" w:rsidRPr="00405296" w:rsidRDefault="0082052E" w:rsidP="00152578">
      <w:pPr>
        <w:autoSpaceDE w:val="0"/>
        <w:autoSpaceDN w:val="0"/>
        <w:adjustRightInd w:val="0"/>
        <w:spacing w:after="0" w:line="240" w:lineRule="auto"/>
        <w:ind w:left="1620"/>
        <w:rPr>
          <w:rFonts w:cs="Calibri"/>
          <w:color w:val="000000"/>
          <w:sz w:val="24"/>
          <w:szCs w:val="24"/>
        </w:rPr>
      </w:pPr>
      <w:r w:rsidRPr="00405296">
        <w:rPr>
          <w:rFonts w:cs="Calibri"/>
          <w:color w:val="000000"/>
          <w:sz w:val="24"/>
          <w:szCs w:val="24"/>
        </w:rPr>
        <w:t>Fon</w:t>
      </w:r>
      <w:r w:rsidR="00430944" w:rsidRPr="00405296">
        <w:rPr>
          <w:rFonts w:cs="Calibri"/>
          <w:color w:val="000000"/>
          <w:sz w:val="24"/>
          <w:szCs w:val="24"/>
        </w:rPr>
        <w:t>:</w:t>
      </w:r>
      <w:r w:rsidRPr="00405296">
        <w:rPr>
          <w:rFonts w:cs="Calibri"/>
          <w:color w:val="000000"/>
          <w:sz w:val="24"/>
          <w:szCs w:val="24"/>
        </w:rPr>
        <w:t xml:space="preserve"> 0228 369 488-0</w:t>
      </w:r>
      <w:r w:rsidR="00C05382" w:rsidRPr="00405296">
        <w:rPr>
          <w:rFonts w:cs="Calibri"/>
          <w:color w:val="000000"/>
          <w:sz w:val="24"/>
          <w:szCs w:val="24"/>
        </w:rPr>
        <w:t xml:space="preserve"> |</w:t>
      </w:r>
      <w:r w:rsidRPr="00405296">
        <w:rPr>
          <w:rFonts w:cs="Calibri"/>
          <w:color w:val="000000"/>
          <w:sz w:val="24"/>
          <w:szCs w:val="24"/>
        </w:rPr>
        <w:t xml:space="preserve"> </w:t>
      </w:r>
      <w:r w:rsidR="00362F5A" w:rsidRPr="00405296">
        <w:rPr>
          <w:rFonts w:cs="Calibri"/>
          <w:sz w:val="24"/>
          <w:szCs w:val="24"/>
        </w:rPr>
        <w:t>Fax: 0211 369 488-69</w:t>
      </w:r>
    </w:p>
    <w:p w14:paraId="00AF4CEF" w14:textId="77777777" w:rsidR="0082052E" w:rsidRPr="00405296" w:rsidRDefault="006A1F08" w:rsidP="00152578">
      <w:pPr>
        <w:autoSpaceDE w:val="0"/>
        <w:autoSpaceDN w:val="0"/>
        <w:adjustRightInd w:val="0"/>
        <w:spacing w:after="0" w:line="240" w:lineRule="auto"/>
        <w:ind w:left="1620"/>
        <w:rPr>
          <w:rFonts w:cs="Calibri"/>
          <w:color w:val="000000"/>
          <w:sz w:val="24"/>
          <w:szCs w:val="24"/>
        </w:rPr>
      </w:pPr>
      <w:hyperlink r:id="rId9" w:history="1">
        <w:r w:rsidR="001D5E42" w:rsidRPr="002209A1">
          <w:rPr>
            <w:rStyle w:val="Hyperlink"/>
            <w:rFonts w:cs="Calibri"/>
            <w:sz w:val="24"/>
            <w:szCs w:val="24"/>
          </w:rPr>
          <w:t>info@donumvitae.org</w:t>
        </w:r>
      </w:hyperlink>
      <w:r w:rsidR="001D5E42">
        <w:rPr>
          <w:rFonts w:cs="Calibri"/>
          <w:color w:val="000000"/>
          <w:sz w:val="24"/>
          <w:szCs w:val="24"/>
        </w:rPr>
        <w:t xml:space="preserve"> </w:t>
      </w:r>
    </w:p>
    <w:p w14:paraId="60271DFA" w14:textId="77777777" w:rsidR="0082052E" w:rsidRPr="00405296" w:rsidRDefault="0082052E" w:rsidP="00152578">
      <w:pPr>
        <w:autoSpaceDE w:val="0"/>
        <w:autoSpaceDN w:val="0"/>
        <w:adjustRightInd w:val="0"/>
        <w:spacing w:after="0" w:line="240" w:lineRule="auto"/>
        <w:ind w:left="1620"/>
        <w:rPr>
          <w:rFonts w:cs="Calibri"/>
          <w:color w:val="000000"/>
          <w:sz w:val="24"/>
          <w:szCs w:val="24"/>
        </w:rPr>
      </w:pPr>
    </w:p>
    <w:p w14:paraId="57B5DFA7" w14:textId="77777777" w:rsidR="0082052E" w:rsidRPr="00A712B1" w:rsidRDefault="00B61ADE" w:rsidP="00152578">
      <w:pPr>
        <w:spacing w:after="0" w:line="240" w:lineRule="auto"/>
        <w:ind w:left="1620"/>
        <w:rPr>
          <w:rFonts w:cs="Calibri"/>
          <w:b/>
          <w:sz w:val="28"/>
          <w:szCs w:val="28"/>
        </w:rPr>
      </w:pPr>
      <w:r w:rsidRPr="00A712B1">
        <w:rPr>
          <w:rFonts w:cs="Calibri"/>
          <w:b/>
          <w:sz w:val="28"/>
          <w:szCs w:val="28"/>
        </w:rPr>
        <w:t>Kontakt:</w:t>
      </w:r>
    </w:p>
    <w:p w14:paraId="7751FB2E" w14:textId="77777777" w:rsidR="000D16DC" w:rsidRPr="00405296" w:rsidRDefault="000D16DC" w:rsidP="00152578">
      <w:pPr>
        <w:spacing w:after="0" w:line="240" w:lineRule="auto"/>
        <w:ind w:left="1620"/>
        <w:rPr>
          <w:rFonts w:cs="Calibri"/>
          <w:sz w:val="24"/>
          <w:szCs w:val="24"/>
        </w:rPr>
      </w:pPr>
      <w:r w:rsidRPr="00405296">
        <w:rPr>
          <w:rFonts w:cs="Calibri"/>
          <w:sz w:val="24"/>
          <w:szCs w:val="24"/>
        </w:rPr>
        <w:t>donum vitae e.V.</w:t>
      </w:r>
    </w:p>
    <w:p w14:paraId="1F1E1B09" w14:textId="77777777" w:rsidR="000D16DC" w:rsidRPr="00405296" w:rsidRDefault="000D16DC" w:rsidP="000D16DC">
      <w:pPr>
        <w:spacing w:after="0" w:line="240" w:lineRule="auto"/>
        <w:ind w:left="1620"/>
        <w:rPr>
          <w:rFonts w:cs="Calibri"/>
          <w:sz w:val="24"/>
          <w:szCs w:val="24"/>
        </w:rPr>
      </w:pPr>
      <w:r w:rsidRPr="00405296">
        <w:rPr>
          <w:rFonts w:cs="Calibri"/>
          <w:sz w:val="24"/>
          <w:szCs w:val="24"/>
        </w:rPr>
        <w:t>Annika Koch</w:t>
      </w:r>
    </w:p>
    <w:p w14:paraId="60FFDD8B" w14:textId="77777777" w:rsidR="000F2C08" w:rsidRPr="00405296" w:rsidRDefault="0082052E" w:rsidP="00362F5A">
      <w:pPr>
        <w:spacing w:after="0" w:line="240" w:lineRule="auto"/>
        <w:ind w:left="1620"/>
        <w:rPr>
          <w:rFonts w:cs="Calibri"/>
          <w:sz w:val="24"/>
          <w:szCs w:val="24"/>
        </w:rPr>
      </w:pPr>
      <w:r w:rsidRPr="00405296">
        <w:rPr>
          <w:rFonts w:cs="Calibri"/>
          <w:sz w:val="24"/>
          <w:szCs w:val="24"/>
        </w:rPr>
        <w:t>Fon</w:t>
      </w:r>
      <w:r w:rsidR="00B61ADE" w:rsidRPr="00405296">
        <w:rPr>
          <w:rFonts w:cs="Calibri"/>
          <w:sz w:val="24"/>
          <w:szCs w:val="24"/>
        </w:rPr>
        <w:t>:</w:t>
      </w:r>
      <w:r w:rsidRPr="00405296">
        <w:rPr>
          <w:rFonts w:cs="Calibri"/>
          <w:sz w:val="24"/>
          <w:szCs w:val="24"/>
        </w:rPr>
        <w:t xml:space="preserve"> 0</w:t>
      </w:r>
      <w:r w:rsidR="00B61ADE" w:rsidRPr="00405296">
        <w:rPr>
          <w:rFonts w:cs="Calibri"/>
          <w:sz w:val="24"/>
          <w:szCs w:val="24"/>
        </w:rPr>
        <w:t>30 887 133-978</w:t>
      </w:r>
    </w:p>
    <w:p w14:paraId="52E2FCF4" w14:textId="77777777" w:rsidR="0082052E" w:rsidRPr="00442636" w:rsidRDefault="006A1F08" w:rsidP="001D5E42">
      <w:pPr>
        <w:spacing w:after="0" w:line="240" w:lineRule="auto"/>
        <w:ind w:left="1620"/>
        <w:rPr>
          <w:rFonts w:cs="Calibri"/>
          <w:sz w:val="24"/>
          <w:szCs w:val="24"/>
        </w:rPr>
      </w:pPr>
      <w:hyperlink r:id="rId10" w:history="1">
        <w:r w:rsidR="000F2C08" w:rsidRPr="00442636">
          <w:rPr>
            <w:rStyle w:val="Hyperlink"/>
            <w:rFonts w:cs="Calibri"/>
            <w:color w:val="auto"/>
            <w:sz w:val="24"/>
            <w:szCs w:val="24"/>
            <w:u w:val="none"/>
          </w:rPr>
          <w:t>presse@donumvitae.org</w:t>
        </w:r>
      </w:hyperlink>
      <w:r w:rsidR="001D5E42">
        <w:rPr>
          <w:rStyle w:val="Hyperlink"/>
          <w:rFonts w:cs="Calibri"/>
          <w:color w:val="auto"/>
          <w:sz w:val="24"/>
          <w:szCs w:val="24"/>
          <w:u w:val="none"/>
        </w:rPr>
        <w:t xml:space="preserve"> </w:t>
      </w:r>
    </w:p>
    <w:p w14:paraId="690F0636" w14:textId="77777777" w:rsidR="00120563" w:rsidRDefault="00120563" w:rsidP="00F857D5">
      <w:pPr>
        <w:spacing w:after="0" w:line="240" w:lineRule="auto"/>
        <w:rPr>
          <w:rFonts w:cs="Calibri"/>
          <w:lang w:val="en-GB"/>
        </w:rPr>
      </w:pPr>
    </w:p>
    <w:p w14:paraId="006E4334" w14:textId="77777777" w:rsidR="00545256" w:rsidRPr="00852BE6" w:rsidRDefault="00545256" w:rsidP="00545256">
      <w:pPr>
        <w:autoSpaceDE w:val="0"/>
        <w:autoSpaceDN w:val="0"/>
        <w:adjustRightInd w:val="0"/>
        <w:spacing w:after="0" w:line="240" w:lineRule="auto"/>
        <w:ind w:left="1620"/>
        <w:rPr>
          <w:rFonts w:cs="Calibri"/>
          <w:b/>
          <w:color w:val="000000"/>
          <w:sz w:val="28"/>
          <w:szCs w:val="28"/>
        </w:rPr>
      </w:pPr>
      <w:r w:rsidRPr="00852BE6">
        <w:rPr>
          <w:rFonts w:cs="Calibri"/>
          <w:b/>
          <w:color w:val="000000"/>
          <w:sz w:val="28"/>
          <w:szCs w:val="28"/>
        </w:rPr>
        <w:t>Bildnachweis</w:t>
      </w:r>
    </w:p>
    <w:p w14:paraId="2114BF7D" w14:textId="77777777" w:rsidR="00545256" w:rsidRPr="00B90B36" w:rsidRDefault="00545256" w:rsidP="00545256">
      <w:pPr>
        <w:spacing w:after="0" w:line="240" w:lineRule="auto"/>
        <w:ind w:left="1620"/>
        <w:rPr>
          <w:rFonts w:cs="Calibri"/>
          <w:color w:val="000000"/>
          <w:sz w:val="24"/>
          <w:szCs w:val="24"/>
        </w:rPr>
      </w:pPr>
      <w:r w:rsidRPr="00B90B36">
        <w:rPr>
          <w:rFonts w:cs="Calibri"/>
          <w:color w:val="000000"/>
          <w:sz w:val="24"/>
          <w:szCs w:val="24"/>
        </w:rPr>
        <w:t>donum vitae e.V.</w:t>
      </w:r>
    </w:p>
    <w:p w14:paraId="3402EE96" w14:textId="77777777" w:rsidR="00F05A4C" w:rsidRDefault="00F05A4C" w:rsidP="00F05A4C">
      <w:pPr>
        <w:spacing w:after="0" w:line="360" w:lineRule="auto"/>
        <w:ind w:left="1620"/>
        <w:rPr>
          <w:rFonts w:cs="Calibri"/>
          <w:b/>
        </w:rPr>
      </w:pPr>
    </w:p>
    <w:p w14:paraId="6F87BD1B" w14:textId="77777777" w:rsidR="00EE4B63" w:rsidRDefault="00EE4B63" w:rsidP="00F05A4C">
      <w:pPr>
        <w:spacing w:after="0" w:line="360" w:lineRule="auto"/>
        <w:ind w:left="1620"/>
        <w:rPr>
          <w:rFonts w:cs="Calibri"/>
          <w:b/>
        </w:rPr>
      </w:pPr>
    </w:p>
    <w:p w14:paraId="456E9760" w14:textId="77777777" w:rsidR="00F05A4C" w:rsidRPr="00852BE6" w:rsidRDefault="00F05A4C" w:rsidP="00852BE6">
      <w:pPr>
        <w:pStyle w:val="Default"/>
        <w:pBdr>
          <w:top w:val="single" w:sz="4" w:space="1" w:color="auto"/>
          <w:left w:val="single" w:sz="4" w:space="4" w:color="auto"/>
          <w:bottom w:val="single" w:sz="4" w:space="0" w:color="auto"/>
          <w:right w:val="single" w:sz="4" w:space="4" w:color="auto"/>
        </w:pBdr>
        <w:ind w:left="1620"/>
        <w:rPr>
          <w:rFonts w:ascii="Calibri" w:hAnsi="Calibri" w:cs="Calibri"/>
          <w:b/>
          <w:sz w:val="28"/>
          <w:szCs w:val="28"/>
        </w:rPr>
      </w:pPr>
      <w:r w:rsidRPr="00852BE6">
        <w:rPr>
          <w:rFonts w:ascii="Calibri" w:hAnsi="Calibri" w:cs="Calibri"/>
          <w:b/>
          <w:sz w:val="28"/>
          <w:szCs w:val="28"/>
        </w:rPr>
        <w:t xml:space="preserve">Spenden für donum vitae: </w:t>
      </w:r>
    </w:p>
    <w:p w14:paraId="3EB228F3" w14:textId="77777777" w:rsidR="00F05A4C" w:rsidRPr="00852BE6" w:rsidRDefault="00F05A4C" w:rsidP="00852BE6">
      <w:pPr>
        <w:pStyle w:val="Default"/>
        <w:pBdr>
          <w:top w:val="single" w:sz="4" w:space="1" w:color="auto"/>
          <w:left w:val="single" w:sz="4" w:space="4" w:color="auto"/>
          <w:bottom w:val="single" w:sz="4" w:space="0" w:color="auto"/>
          <w:right w:val="single" w:sz="4" w:space="4" w:color="auto"/>
        </w:pBdr>
        <w:ind w:left="1620"/>
        <w:rPr>
          <w:rFonts w:ascii="Calibri" w:hAnsi="Calibri" w:cs="Calibri"/>
        </w:rPr>
      </w:pPr>
      <w:r w:rsidRPr="00852BE6">
        <w:rPr>
          <w:rFonts w:ascii="Calibri" w:hAnsi="Calibri" w:cs="Calibri"/>
        </w:rPr>
        <w:t>Pax Bank eG Köln</w:t>
      </w:r>
    </w:p>
    <w:p w14:paraId="53D9BB68" w14:textId="77777777" w:rsidR="00852BE6" w:rsidRDefault="00F05A4C" w:rsidP="00852BE6">
      <w:pPr>
        <w:pBdr>
          <w:top w:val="single" w:sz="4" w:space="1" w:color="auto"/>
          <w:left w:val="single" w:sz="4" w:space="4" w:color="auto"/>
          <w:bottom w:val="single" w:sz="4" w:space="0" w:color="auto"/>
          <w:right w:val="single" w:sz="4" w:space="4" w:color="auto"/>
        </w:pBdr>
        <w:spacing w:after="0"/>
        <w:ind w:left="1620"/>
        <w:rPr>
          <w:rFonts w:cs="Calibri"/>
          <w:sz w:val="24"/>
          <w:szCs w:val="24"/>
          <w:lang w:val="en-US"/>
        </w:rPr>
      </w:pPr>
      <w:r w:rsidRPr="00852BE6">
        <w:rPr>
          <w:rFonts w:cs="Calibri"/>
          <w:sz w:val="24"/>
          <w:szCs w:val="24"/>
          <w:lang w:val="en-US"/>
        </w:rPr>
        <w:t>IBAN DE03 3706 0193 2100 2100 21</w:t>
      </w:r>
    </w:p>
    <w:p w14:paraId="62F76968" w14:textId="77777777" w:rsidR="00F05A4C" w:rsidRPr="00852BE6" w:rsidRDefault="00F05A4C" w:rsidP="00852BE6">
      <w:pPr>
        <w:pBdr>
          <w:top w:val="single" w:sz="4" w:space="1" w:color="auto"/>
          <w:left w:val="single" w:sz="4" w:space="4" w:color="auto"/>
          <w:bottom w:val="single" w:sz="4" w:space="0" w:color="auto"/>
          <w:right w:val="single" w:sz="4" w:space="4" w:color="auto"/>
        </w:pBdr>
        <w:spacing w:after="0"/>
        <w:ind w:left="1620"/>
        <w:rPr>
          <w:rFonts w:cs="Calibri"/>
          <w:sz w:val="24"/>
          <w:szCs w:val="24"/>
          <w:lang w:val="en-US"/>
        </w:rPr>
      </w:pPr>
      <w:r w:rsidRPr="00852BE6">
        <w:rPr>
          <w:rFonts w:cs="Calibri"/>
          <w:sz w:val="24"/>
          <w:szCs w:val="24"/>
          <w:lang w:val="en-US"/>
        </w:rPr>
        <w:t>BIC GENODED1PAX</w:t>
      </w:r>
    </w:p>
    <w:p w14:paraId="4893B8CF" w14:textId="77777777" w:rsidR="00F05A4C" w:rsidRPr="00055D1E" w:rsidRDefault="00F05A4C" w:rsidP="006846DC">
      <w:pPr>
        <w:spacing w:after="0" w:line="240" w:lineRule="auto"/>
        <w:rPr>
          <w:rFonts w:cs="Calibri"/>
          <w:lang w:val="en-GB"/>
        </w:rPr>
      </w:pPr>
    </w:p>
    <w:sectPr w:rsidR="00F05A4C" w:rsidRPr="00055D1E" w:rsidSect="00B82CFF">
      <w:headerReference w:type="first" r:id="rId11"/>
      <w:pgSz w:w="11906" w:h="16838"/>
      <w:pgMar w:top="2552" w:right="1134" w:bottom="215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75C85" w14:textId="77777777" w:rsidR="002F682B" w:rsidRDefault="002F682B" w:rsidP="00A21906">
      <w:pPr>
        <w:spacing w:after="0" w:line="240" w:lineRule="auto"/>
      </w:pPr>
      <w:r>
        <w:separator/>
      </w:r>
    </w:p>
  </w:endnote>
  <w:endnote w:type="continuationSeparator" w:id="0">
    <w:p w14:paraId="5D9D38EA" w14:textId="77777777" w:rsidR="002F682B" w:rsidRDefault="002F682B" w:rsidP="00A21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fficina Sans ITC TT">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5871C" w14:textId="77777777" w:rsidR="002F682B" w:rsidRDefault="002F682B" w:rsidP="00A21906">
      <w:pPr>
        <w:spacing w:after="0" w:line="240" w:lineRule="auto"/>
      </w:pPr>
      <w:r>
        <w:separator/>
      </w:r>
    </w:p>
  </w:footnote>
  <w:footnote w:type="continuationSeparator" w:id="0">
    <w:p w14:paraId="773C8F18" w14:textId="77777777" w:rsidR="002F682B" w:rsidRDefault="002F682B" w:rsidP="00A21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7F006" w14:textId="77777777" w:rsidR="0082052E" w:rsidRDefault="00DA1F90">
    <w:pPr>
      <w:pStyle w:val="Kopfzeile"/>
    </w:pPr>
    <w:r>
      <w:rPr>
        <w:noProof/>
        <w:lang w:eastAsia="de-DE"/>
      </w:rPr>
      <mc:AlternateContent>
        <mc:Choice Requires="wps">
          <w:drawing>
            <wp:anchor distT="0" distB="0" distL="114300" distR="114300" simplePos="0" relativeHeight="251658240" behindDoc="1" locked="0" layoutInCell="1" allowOverlap="1" wp14:anchorId="1E464A70" wp14:editId="09A25E64">
              <wp:simplePos x="0" y="0"/>
              <wp:positionH relativeFrom="column">
                <wp:posOffset>-558800</wp:posOffset>
              </wp:positionH>
              <wp:positionV relativeFrom="page">
                <wp:posOffset>1585595</wp:posOffset>
              </wp:positionV>
              <wp:extent cx="1704975" cy="571500"/>
              <wp:effectExtent l="3175"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6CD306" w14:textId="77777777" w:rsidR="0082052E" w:rsidRDefault="0082052E" w:rsidP="007D2280">
                          <w:r w:rsidRPr="0056755A">
                            <w:rPr>
                              <w:rFonts w:ascii="Arial" w:hAnsi="Arial" w:cs="Arial"/>
                              <w:sz w:val="28"/>
                              <w:szCs w:val="28"/>
                            </w:rPr>
                            <w:t>PRESSE-</w:t>
                          </w:r>
                          <w:r>
                            <w:rPr>
                              <w:rFonts w:ascii="Arial" w:hAnsi="Arial" w:cs="Arial"/>
                              <w:sz w:val="28"/>
                              <w:szCs w:val="28"/>
                            </w:rPr>
                            <w:t>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4pt;margin-top:124.85pt;width:134.2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AK2hAIAAA8FAAAOAAAAZHJzL2Uyb0RvYy54bWysVF1v2yAUfZ+0/4B4T21HdhNbdaomXaZJ&#10;3YfU7gcQwDEaBgYkdjf1v++Cm9T7eJim+QED93K45557uboeOomO3DqhVY2zixQjrqhmQu1r/Plh&#10;O1ti5DxRjEiteI0fucPXq9evrnpT8blutWTcIgBRrupNjVvvTZUkjra8I+5CG67A2GjbEQ9Lu0+Y&#10;JT2gdzKZp+ll0mvLjNWUOwe7t6MRryJ+03DqPzaN4x7JGkNsPo42jrswJqsrUu0tMa2gz2GQf4ii&#10;I0LBpWeoW+IJOljxG1QnqNVON/6C6i7RTSMojxyATZb+wua+JYZHLpAcZ85pcv8Pln44frJIMNAO&#10;I0U6kOiBDx6t9YCykJ3euAqc7g24+QG2g2dg6sydpl8cUnrTErXnN9bqvuWEQXTxZDI5OuK4ALLr&#10;32sG15CD1xFoaGwXACEZCNBBpcezMiEUGq5cpHm5KDCiYCsWWZFG6RJSnU4b6/xbrjsUJjW2oHxE&#10;J8c754EHuJ5cYvRaCrYVUsaF3e820qIjgSrZxi9QhyNu6iZVcFY6HBvN4w4ECXcEWwg3qv69zOZ5&#10;up6Xs+3lcjHLt3kxKxfpcpZm5bq8BDL57fYpBJjlVSsY4+pOKH6qwCz/O4Wfe2GsnViDqK9xWcyL&#10;UaJp9G5KMo3fn0h2wkNDStHVeHl2IlUQ9o1iQJtUngg5zpOfw48pgxyc/jErsQyC8mMN+GE3AEqo&#10;jZ1mj1AQVoNeoDq8IjBptf2GUQ8dWWP39UAsx0i+U1BUZZbnoYXjIi8Wc1jYqWU3tRBFAarGHqNx&#10;uvFj2x+MFfsWbhrLWOkbKMRGxBp5iQoohAV0XSTz/EKEtp6uo9fLO7b6AQAA//8DAFBLAwQUAAYA&#10;CAAAACEA/zdbf98AAAALAQAADwAAAGRycy9kb3ducmV2LnhtbEyPzU7DQAyE70i8w8pIXFC7oX9J&#10;Q5wKkEBcW/oATuImEVlvlN026duzPcFxPKPxN9luMp268OBaKwjP8wgUS2mrVmqE4/fHLAHlPElF&#10;nRVGuLKDXX5/l1Fa2VH2fDn4WoUScSkhNN73qdaubNiQm9ueJXgnOxjyQQ61rgYaQ7np9CKKNtpQ&#10;K+FDQz2/N1z+HM4G4fQ1Pq23Y/Hpj/F+tXmjNi7sFfHxYXp9AeV58n9huOEHdMgDU2HPUjnVIcyS&#10;JGzxCIvVNgZ1SyTRGlSBsFyGi84z/X9D/gsAAP//AwBQSwECLQAUAAYACAAAACEAtoM4kv4AAADh&#10;AQAAEwAAAAAAAAAAAAAAAAAAAAAAW0NvbnRlbnRfVHlwZXNdLnhtbFBLAQItABQABgAIAAAAIQA4&#10;/SH/1gAAAJQBAAALAAAAAAAAAAAAAAAAAC8BAABfcmVscy8ucmVsc1BLAQItABQABgAIAAAAIQBt&#10;FAK2hAIAAA8FAAAOAAAAAAAAAAAAAAAAAC4CAABkcnMvZTJvRG9jLnhtbFBLAQItABQABgAIAAAA&#10;IQD/N1t/3wAAAAsBAAAPAAAAAAAAAAAAAAAAAN4EAABkcnMvZG93bnJldi54bWxQSwUGAAAAAAQA&#10;BADzAAAA6gUAAAAA&#10;" stroked="f">
              <v:textbox>
                <w:txbxContent>
                  <w:p w:rsidR="0082052E" w:rsidRDefault="0082052E" w:rsidP="007D2280">
                    <w:r w:rsidRPr="0056755A">
                      <w:rPr>
                        <w:rFonts w:ascii="Arial" w:hAnsi="Arial" w:cs="Arial"/>
                        <w:sz w:val="28"/>
                        <w:szCs w:val="28"/>
                      </w:rPr>
                      <w:t>PRESSE-</w:t>
                    </w:r>
                    <w:r>
                      <w:rPr>
                        <w:rFonts w:ascii="Arial" w:hAnsi="Arial" w:cs="Arial"/>
                        <w:sz w:val="28"/>
                        <w:szCs w:val="28"/>
                      </w:rPr>
                      <w:t>INFORMATION</w:t>
                    </w:r>
                  </w:p>
                </w:txbxContent>
              </v:textbox>
              <w10:wrap anchory="page"/>
            </v:shape>
          </w:pict>
        </mc:Fallback>
      </mc:AlternateContent>
    </w:r>
    <w:r>
      <w:rPr>
        <w:noProof/>
        <w:lang w:eastAsia="de-DE"/>
      </w:rPr>
      <w:drawing>
        <wp:anchor distT="0" distB="0" distL="114300" distR="114300" simplePos="0" relativeHeight="251657216" behindDoc="1" locked="0" layoutInCell="1" allowOverlap="1" wp14:anchorId="350BE28B" wp14:editId="23FEBB86">
          <wp:simplePos x="0" y="0"/>
          <wp:positionH relativeFrom="column">
            <wp:posOffset>-890270</wp:posOffset>
          </wp:positionH>
          <wp:positionV relativeFrom="paragraph">
            <wp:posOffset>-439420</wp:posOffset>
          </wp:positionV>
          <wp:extent cx="7573645" cy="10702925"/>
          <wp:effectExtent l="0" t="0" r="8255" b="3175"/>
          <wp:wrapNone/>
          <wp:docPr id="2" name="Grafik 0" descr="19-1509_Briefbogen_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19-1509_Briefbogen_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3645" cy="107029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6B6CC0"/>
    <w:multiLevelType w:val="hybridMultilevel"/>
    <w:tmpl w:val="ADF0550A"/>
    <w:lvl w:ilvl="0" w:tplc="04070001">
      <w:start w:val="1"/>
      <w:numFmt w:val="bullet"/>
      <w:lvlText w:val=""/>
      <w:lvlJc w:val="left"/>
      <w:pPr>
        <w:ind w:left="2340" w:hanging="360"/>
      </w:pPr>
      <w:rPr>
        <w:rFonts w:ascii="Symbol" w:hAnsi="Symbol" w:hint="default"/>
      </w:rPr>
    </w:lvl>
    <w:lvl w:ilvl="1" w:tplc="04070003" w:tentative="1">
      <w:start w:val="1"/>
      <w:numFmt w:val="bullet"/>
      <w:lvlText w:val="o"/>
      <w:lvlJc w:val="left"/>
      <w:pPr>
        <w:ind w:left="3060" w:hanging="360"/>
      </w:pPr>
      <w:rPr>
        <w:rFonts w:ascii="Courier New" w:hAnsi="Courier New" w:cs="Courier New" w:hint="default"/>
      </w:rPr>
    </w:lvl>
    <w:lvl w:ilvl="2" w:tplc="04070005" w:tentative="1">
      <w:start w:val="1"/>
      <w:numFmt w:val="bullet"/>
      <w:lvlText w:val=""/>
      <w:lvlJc w:val="left"/>
      <w:pPr>
        <w:ind w:left="3780" w:hanging="360"/>
      </w:pPr>
      <w:rPr>
        <w:rFonts w:ascii="Wingdings" w:hAnsi="Wingdings" w:hint="default"/>
      </w:rPr>
    </w:lvl>
    <w:lvl w:ilvl="3" w:tplc="04070001" w:tentative="1">
      <w:start w:val="1"/>
      <w:numFmt w:val="bullet"/>
      <w:lvlText w:val=""/>
      <w:lvlJc w:val="left"/>
      <w:pPr>
        <w:ind w:left="4500" w:hanging="360"/>
      </w:pPr>
      <w:rPr>
        <w:rFonts w:ascii="Symbol" w:hAnsi="Symbol" w:hint="default"/>
      </w:rPr>
    </w:lvl>
    <w:lvl w:ilvl="4" w:tplc="04070003" w:tentative="1">
      <w:start w:val="1"/>
      <w:numFmt w:val="bullet"/>
      <w:lvlText w:val="o"/>
      <w:lvlJc w:val="left"/>
      <w:pPr>
        <w:ind w:left="5220" w:hanging="360"/>
      </w:pPr>
      <w:rPr>
        <w:rFonts w:ascii="Courier New" w:hAnsi="Courier New" w:cs="Courier New" w:hint="default"/>
      </w:rPr>
    </w:lvl>
    <w:lvl w:ilvl="5" w:tplc="04070005" w:tentative="1">
      <w:start w:val="1"/>
      <w:numFmt w:val="bullet"/>
      <w:lvlText w:val=""/>
      <w:lvlJc w:val="left"/>
      <w:pPr>
        <w:ind w:left="5940" w:hanging="360"/>
      </w:pPr>
      <w:rPr>
        <w:rFonts w:ascii="Wingdings" w:hAnsi="Wingdings" w:hint="default"/>
      </w:rPr>
    </w:lvl>
    <w:lvl w:ilvl="6" w:tplc="04070001" w:tentative="1">
      <w:start w:val="1"/>
      <w:numFmt w:val="bullet"/>
      <w:lvlText w:val=""/>
      <w:lvlJc w:val="left"/>
      <w:pPr>
        <w:ind w:left="6660" w:hanging="360"/>
      </w:pPr>
      <w:rPr>
        <w:rFonts w:ascii="Symbol" w:hAnsi="Symbol" w:hint="default"/>
      </w:rPr>
    </w:lvl>
    <w:lvl w:ilvl="7" w:tplc="04070003" w:tentative="1">
      <w:start w:val="1"/>
      <w:numFmt w:val="bullet"/>
      <w:lvlText w:val="o"/>
      <w:lvlJc w:val="left"/>
      <w:pPr>
        <w:ind w:left="7380" w:hanging="360"/>
      </w:pPr>
      <w:rPr>
        <w:rFonts w:ascii="Courier New" w:hAnsi="Courier New" w:cs="Courier New" w:hint="default"/>
      </w:rPr>
    </w:lvl>
    <w:lvl w:ilvl="8" w:tplc="04070005" w:tentative="1">
      <w:start w:val="1"/>
      <w:numFmt w:val="bullet"/>
      <w:lvlText w:val=""/>
      <w:lvlJc w:val="left"/>
      <w:pPr>
        <w:ind w:left="81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906"/>
    <w:rsid w:val="00000642"/>
    <w:rsid w:val="00000B42"/>
    <w:rsid w:val="00010A3C"/>
    <w:rsid w:val="00055D1E"/>
    <w:rsid w:val="00060086"/>
    <w:rsid w:val="00061118"/>
    <w:rsid w:val="00062FB2"/>
    <w:rsid w:val="00073114"/>
    <w:rsid w:val="000831D7"/>
    <w:rsid w:val="0008689B"/>
    <w:rsid w:val="000B5C2B"/>
    <w:rsid w:val="000C0581"/>
    <w:rsid w:val="000D16DC"/>
    <w:rsid w:val="000D1B10"/>
    <w:rsid w:val="000E1D7C"/>
    <w:rsid w:val="000E24BF"/>
    <w:rsid w:val="000E4AB3"/>
    <w:rsid w:val="000F2C08"/>
    <w:rsid w:val="000F793E"/>
    <w:rsid w:val="00102C4F"/>
    <w:rsid w:val="00106020"/>
    <w:rsid w:val="00113362"/>
    <w:rsid w:val="00120563"/>
    <w:rsid w:val="00136160"/>
    <w:rsid w:val="00137CB6"/>
    <w:rsid w:val="00140D47"/>
    <w:rsid w:val="00145D50"/>
    <w:rsid w:val="00152578"/>
    <w:rsid w:val="001604D9"/>
    <w:rsid w:val="001774C3"/>
    <w:rsid w:val="00186C63"/>
    <w:rsid w:val="001936DB"/>
    <w:rsid w:val="0019646A"/>
    <w:rsid w:val="00197411"/>
    <w:rsid w:val="001B6B29"/>
    <w:rsid w:val="001B7F0D"/>
    <w:rsid w:val="001C0ED0"/>
    <w:rsid w:val="001C6D20"/>
    <w:rsid w:val="001D1FC6"/>
    <w:rsid w:val="001D4ADA"/>
    <w:rsid w:val="001D5E42"/>
    <w:rsid w:val="001F5857"/>
    <w:rsid w:val="00206E0D"/>
    <w:rsid w:val="0021032E"/>
    <w:rsid w:val="00213C6B"/>
    <w:rsid w:val="0022725D"/>
    <w:rsid w:val="00230ED4"/>
    <w:rsid w:val="0023241F"/>
    <w:rsid w:val="00236673"/>
    <w:rsid w:val="00245924"/>
    <w:rsid w:val="00246458"/>
    <w:rsid w:val="00252855"/>
    <w:rsid w:val="00257F89"/>
    <w:rsid w:val="002613D5"/>
    <w:rsid w:val="00282A1D"/>
    <w:rsid w:val="002955C3"/>
    <w:rsid w:val="002D306A"/>
    <w:rsid w:val="002D4039"/>
    <w:rsid w:val="002E669E"/>
    <w:rsid w:val="002F351B"/>
    <w:rsid w:val="002F682B"/>
    <w:rsid w:val="00306068"/>
    <w:rsid w:val="003214AC"/>
    <w:rsid w:val="00324B27"/>
    <w:rsid w:val="00325710"/>
    <w:rsid w:val="0033297D"/>
    <w:rsid w:val="00352365"/>
    <w:rsid w:val="003564C5"/>
    <w:rsid w:val="00362F5A"/>
    <w:rsid w:val="003837BF"/>
    <w:rsid w:val="00386624"/>
    <w:rsid w:val="003B4A8C"/>
    <w:rsid w:val="003B50A1"/>
    <w:rsid w:val="003C6CBC"/>
    <w:rsid w:val="003D217E"/>
    <w:rsid w:val="003D2E9A"/>
    <w:rsid w:val="003E728E"/>
    <w:rsid w:val="003F48C5"/>
    <w:rsid w:val="003F59DA"/>
    <w:rsid w:val="00405296"/>
    <w:rsid w:val="00414A48"/>
    <w:rsid w:val="00415584"/>
    <w:rsid w:val="00415CBC"/>
    <w:rsid w:val="0042392B"/>
    <w:rsid w:val="00430944"/>
    <w:rsid w:val="0043596F"/>
    <w:rsid w:val="00441FEC"/>
    <w:rsid w:val="00442636"/>
    <w:rsid w:val="00453372"/>
    <w:rsid w:val="00454A12"/>
    <w:rsid w:val="00456F1B"/>
    <w:rsid w:val="0046172E"/>
    <w:rsid w:val="0046246B"/>
    <w:rsid w:val="004646F7"/>
    <w:rsid w:val="0047279A"/>
    <w:rsid w:val="00480924"/>
    <w:rsid w:val="004905A8"/>
    <w:rsid w:val="004921F8"/>
    <w:rsid w:val="004A547E"/>
    <w:rsid w:val="004A7933"/>
    <w:rsid w:val="004D3AEA"/>
    <w:rsid w:val="004E2594"/>
    <w:rsid w:val="004E6830"/>
    <w:rsid w:val="004F1377"/>
    <w:rsid w:val="004F4B9E"/>
    <w:rsid w:val="004F4C4E"/>
    <w:rsid w:val="00500692"/>
    <w:rsid w:val="00504633"/>
    <w:rsid w:val="00544F16"/>
    <w:rsid w:val="00545256"/>
    <w:rsid w:val="005620E8"/>
    <w:rsid w:val="00563F02"/>
    <w:rsid w:val="00566E26"/>
    <w:rsid w:val="0056755A"/>
    <w:rsid w:val="005833C6"/>
    <w:rsid w:val="005836EA"/>
    <w:rsid w:val="005B752F"/>
    <w:rsid w:val="005C1AC7"/>
    <w:rsid w:val="005C1F56"/>
    <w:rsid w:val="005D1FE6"/>
    <w:rsid w:val="005D67C5"/>
    <w:rsid w:val="005E13A9"/>
    <w:rsid w:val="005E7920"/>
    <w:rsid w:val="0060440E"/>
    <w:rsid w:val="00612C4A"/>
    <w:rsid w:val="0061361E"/>
    <w:rsid w:val="00615C34"/>
    <w:rsid w:val="006262D2"/>
    <w:rsid w:val="006268A5"/>
    <w:rsid w:val="00630802"/>
    <w:rsid w:val="00643D29"/>
    <w:rsid w:val="00644599"/>
    <w:rsid w:val="00665A93"/>
    <w:rsid w:val="0066751B"/>
    <w:rsid w:val="006834F3"/>
    <w:rsid w:val="006846DC"/>
    <w:rsid w:val="00692222"/>
    <w:rsid w:val="00695293"/>
    <w:rsid w:val="006A1F08"/>
    <w:rsid w:val="006C54C2"/>
    <w:rsid w:val="006D3ACE"/>
    <w:rsid w:val="006E1F38"/>
    <w:rsid w:val="006F6EB4"/>
    <w:rsid w:val="006F6FAA"/>
    <w:rsid w:val="007008AD"/>
    <w:rsid w:val="00700E8A"/>
    <w:rsid w:val="00710B7E"/>
    <w:rsid w:val="007140AA"/>
    <w:rsid w:val="00734773"/>
    <w:rsid w:val="0074134B"/>
    <w:rsid w:val="00750C4F"/>
    <w:rsid w:val="00751AB5"/>
    <w:rsid w:val="00751FC7"/>
    <w:rsid w:val="00770C18"/>
    <w:rsid w:val="00774002"/>
    <w:rsid w:val="00785D49"/>
    <w:rsid w:val="00793CC8"/>
    <w:rsid w:val="00797469"/>
    <w:rsid w:val="007A4523"/>
    <w:rsid w:val="007A672C"/>
    <w:rsid w:val="007A71EC"/>
    <w:rsid w:val="007B2F4A"/>
    <w:rsid w:val="007B3640"/>
    <w:rsid w:val="007D1127"/>
    <w:rsid w:val="007D2280"/>
    <w:rsid w:val="007D4223"/>
    <w:rsid w:val="007F35E7"/>
    <w:rsid w:val="007F7C6F"/>
    <w:rsid w:val="00804611"/>
    <w:rsid w:val="00812E13"/>
    <w:rsid w:val="0082052E"/>
    <w:rsid w:val="00825D60"/>
    <w:rsid w:val="008270EF"/>
    <w:rsid w:val="008307E9"/>
    <w:rsid w:val="00837474"/>
    <w:rsid w:val="00845A92"/>
    <w:rsid w:val="00852BE6"/>
    <w:rsid w:val="00857055"/>
    <w:rsid w:val="0086506D"/>
    <w:rsid w:val="00870B00"/>
    <w:rsid w:val="008769AF"/>
    <w:rsid w:val="00880B07"/>
    <w:rsid w:val="008811DC"/>
    <w:rsid w:val="008833C1"/>
    <w:rsid w:val="00891E66"/>
    <w:rsid w:val="00896BE4"/>
    <w:rsid w:val="008B0356"/>
    <w:rsid w:val="008B3993"/>
    <w:rsid w:val="008D1161"/>
    <w:rsid w:val="008D53A9"/>
    <w:rsid w:val="008D61E0"/>
    <w:rsid w:val="008D66CD"/>
    <w:rsid w:val="008E5F5B"/>
    <w:rsid w:val="008F1456"/>
    <w:rsid w:val="008F490D"/>
    <w:rsid w:val="00903FDB"/>
    <w:rsid w:val="009070D0"/>
    <w:rsid w:val="00913731"/>
    <w:rsid w:val="00922AA8"/>
    <w:rsid w:val="009306B6"/>
    <w:rsid w:val="00930885"/>
    <w:rsid w:val="009311F6"/>
    <w:rsid w:val="00944732"/>
    <w:rsid w:val="009507AA"/>
    <w:rsid w:val="00960815"/>
    <w:rsid w:val="00972C10"/>
    <w:rsid w:val="00973C0C"/>
    <w:rsid w:val="00980B81"/>
    <w:rsid w:val="00982AC7"/>
    <w:rsid w:val="00991665"/>
    <w:rsid w:val="009A1774"/>
    <w:rsid w:val="009A2F05"/>
    <w:rsid w:val="009A6D75"/>
    <w:rsid w:val="009A768C"/>
    <w:rsid w:val="009C263B"/>
    <w:rsid w:val="009C70E4"/>
    <w:rsid w:val="009F0114"/>
    <w:rsid w:val="009F7691"/>
    <w:rsid w:val="00A00FE1"/>
    <w:rsid w:val="00A03702"/>
    <w:rsid w:val="00A05DAD"/>
    <w:rsid w:val="00A063FA"/>
    <w:rsid w:val="00A122F6"/>
    <w:rsid w:val="00A2096A"/>
    <w:rsid w:val="00A21906"/>
    <w:rsid w:val="00A2694E"/>
    <w:rsid w:val="00A40053"/>
    <w:rsid w:val="00A40AD1"/>
    <w:rsid w:val="00A50FD9"/>
    <w:rsid w:val="00A513D5"/>
    <w:rsid w:val="00A712B1"/>
    <w:rsid w:val="00A744C0"/>
    <w:rsid w:val="00A77E0B"/>
    <w:rsid w:val="00A92DBE"/>
    <w:rsid w:val="00AD2211"/>
    <w:rsid w:val="00AE0284"/>
    <w:rsid w:val="00AF0E21"/>
    <w:rsid w:val="00AF6558"/>
    <w:rsid w:val="00B00D3E"/>
    <w:rsid w:val="00B03133"/>
    <w:rsid w:val="00B215ED"/>
    <w:rsid w:val="00B3547A"/>
    <w:rsid w:val="00B3548D"/>
    <w:rsid w:val="00B41D88"/>
    <w:rsid w:val="00B41EA6"/>
    <w:rsid w:val="00B41EF2"/>
    <w:rsid w:val="00B4557D"/>
    <w:rsid w:val="00B57B6F"/>
    <w:rsid w:val="00B61ADE"/>
    <w:rsid w:val="00B82CFF"/>
    <w:rsid w:val="00B84B92"/>
    <w:rsid w:val="00B85767"/>
    <w:rsid w:val="00B90B36"/>
    <w:rsid w:val="00B9548F"/>
    <w:rsid w:val="00B96F23"/>
    <w:rsid w:val="00BB05AB"/>
    <w:rsid w:val="00BB42AF"/>
    <w:rsid w:val="00BB4C14"/>
    <w:rsid w:val="00BC176B"/>
    <w:rsid w:val="00BC3CE0"/>
    <w:rsid w:val="00BC43DD"/>
    <w:rsid w:val="00BC743C"/>
    <w:rsid w:val="00BD2E70"/>
    <w:rsid w:val="00BE3B61"/>
    <w:rsid w:val="00BE5D10"/>
    <w:rsid w:val="00BF19DA"/>
    <w:rsid w:val="00BF5072"/>
    <w:rsid w:val="00C05382"/>
    <w:rsid w:val="00C0703F"/>
    <w:rsid w:val="00C32A7C"/>
    <w:rsid w:val="00C44568"/>
    <w:rsid w:val="00C57A4C"/>
    <w:rsid w:val="00C615BD"/>
    <w:rsid w:val="00C6228B"/>
    <w:rsid w:val="00C66ED8"/>
    <w:rsid w:val="00C726CE"/>
    <w:rsid w:val="00C75646"/>
    <w:rsid w:val="00C85D91"/>
    <w:rsid w:val="00C91227"/>
    <w:rsid w:val="00C91F57"/>
    <w:rsid w:val="00CA21F5"/>
    <w:rsid w:val="00CA5BB5"/>
    <w:rsid w:val="00CB0B80"/>
    <w:rsid w:val="00CC4406"/>
    <w:rsid w:val="00CD746F"/>
    <w:rsid w:val="00CF4B5B"/>
    <w:rsid w:val="00D20B3C"/>
    <w:rsid w:val="00D20C08"/>
    <w:rsid w:val="00D65262"/>
    <w:rsid w:val="00D65B74"/>
    <w:rsid w:val="00D65F13"/>
    <w:rsid w:val="00D671B1"/>
    <w:rsid w:val="00D67C7F"/>
    <w:rsid w:val="00D73CFB"/>
    <w:rsid w:val="00D75C8E"/>
    <w:rsid w:val="00D90700"/>
    <w:rsid w:val="00D942D9"/>
    <w:rsid w:val="00DA1F90"/>
    <w:rsid w:val="00DB6BC0"/>
    <w:rsid w:val="00DB6E63"/>
    <w:rsid w:val="00DC66A0"/>
    <w:rsid w:val="00DD6481"/>
    <w:rsid w:val="00DE08D1"/>
    <w:rsid w:val="00DE3BBB"/>
    <w:rsid w:val="00DF1846"/>
    <w:rsid w:val="00DF4B63"/>
    <w:rsid w:val="00E022A3"/>
    <w:rsid w:val="00E050C5"/>
    <w:rsid w:val="00E05914"/>
    <w:rsid w:val="00E12BFD"/>
    <w:rsid w:val="00E31380"/>
    <w:rsid w:val="00E3380C"/>
    <w:rsid w:val="00E4414A"/>
    <w:rsid w:val="00E6612A"/>
    <w:rsid w:val="00E762D2"/>
    <w:rsid w:val="00E778DC"/>
    <w:rsid w:val="00E87EF3"/>
    <w:rsid w:val="00EB0547"/>
    <w:rsid w:val="00EB3BCE"/>
    <w:rsid w:val="00EB6A3E"/>
    <w:rsid w:val="00EC4EFD"/>
    <w:rsid w:val="00EE2A63"/>
    <w:rsid w:val="00EE4B63"/>
    <w:rsid w:val="00EE791C"/>
    <w:rsid w:val="00EF06A8"/>
    <w:rsid w:val="00F05A4C"/>
    <w:rsid w:val="00F14341"/>
    <w:rsid w:val="00F24863"/>
    <w:rsid w:val="00F30BF1"/>
    <w:rsid w:val="00F3132A"/>
    <w:rsid w:val="00F32CEE"/>
    <w:rsid w:val="00F3576E"/>
    <w:rsid w:val="00F71CB0"/>
    <w:rsid w:val="00F749B2"/>
    <w:rsid w:val="00F81895"/>
    <w:rsid w:val="00F857D5"/>
    <w:rsid w:val="00FB0291"/>
    <w:rsid w:val="00FC32CE"/>
    <w:rsid w:val="00FD0781"/>
    <w:rsid w:val="00FD401F"/>
    <w:rsid w:val="00FE0243"/>
    <w:rsid w:val="00FE4DCC"/>
    <w:rsid w:val="00FF4808"/>
    <w:rsid w:val="00FF5037"/>
    <w:rsid w:val="00FF54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C0CB767"/>
  <w15:docId w15:val="{EB8D3D38-2BC6-4A7C-BA9E-70EED97A2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C32CE"/>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AE0284"/>
    <w:pPr>
      <w:spacing w:after="0" w:line="240" w:lineRule="auto"/>
    </w:pPr>
    <w:rPr>
      <w:rFonts w:ascii="Tahoma" w:hAnsi="Tahoma" w:cs="Tahoma"/>
      <w:sz w:val="16"/>
      <w:szCs w:val="16"/>
      <w:lang w:eastAsia="de-DE"/>
    </w:rPr>
  </w:style>
  <w:style w:type="character" w:customStyle="1" w:styleId="SprechblasentextZchn">
    <w:name w:val="Sprechblasentext Zchn"/>
    <w:link w:val="Sprechblasentext"/>
    <w:uiPriority w:val="99"/>
    <w:semiHidden/>
    <w:locked/>
    <w:rsid w:val="00C75646"/>
    <w:rPr>
      <w:rFonts w:ascii="Times New Roman" w:hAnsi="Times New Roman" w:cs="Times New Roman"/>
      <w:sz w:val="2"/>
      <w:lang w:eastAsia="en-US"/>
    </w:rPr>
  </w:style>
  <w:style w:type="paragraph" w:styleId="Kopfzeile">
    <w:name w:val="header"/>
    <w:basedOn w:val="Standard"/>
    <w:link w:val="KopfzeileZchn"/>
    <w:uiPriority w:val="99"/>
    <w:rsid w:val="00A21906"/>
    <w:pPr>
      <w:tabs>
        <w:tab w:val="center" w:pos="4536"/>
        <w:tab w:val="right" w:pos="9072"/>
      </w:tabs>
      <w:spacing w:after="0" w:line="240" w:lineRule="auto"/>
    </w:pPr>
  </w:style>
  <w:style w:type="character" w:customStyle="1" w:styleId="KopfzeileZchn">
    <w:name w:val="Kopfzeile Zchn"/>
    <w:link w:val="Kopfzeile"/>
    <w:uiPriority w:val="99"/>
    <w:locked/>
    <w:rsid w:val="00A21906"/>
    <w:rPr>
      <w:rFonts w:cs="Times New Roman"/>
    </w:rPr>
  </w:style>
  <w:style w:type="paragraph" w:styleId="Fuzeile">
    <w:name w:val="footer"/>
    <w:basedOn w:val="Standard"/>
    <w:link w:val="FuzeileZchn"/>
    <w:uiPriority w:val="99"/>
    <w:rsid w:val="00A21906"/>
    <w:pPr>
      <w:tabs>
        <w:tab w:val="center" w:pos="4536"/>
        <w:tab w:val="right" w:pos="9072"/>
      </w:tabs>
      <w:spacing w:after="0" w:line="240" w:lineRule="auto"/>
    </w:pPr>
  </w:style>
  <w:style w:type="character" w:customStyle="1" w:styleId="FuzeileZchn">
    <w:name w:val="Fußzeile Zchn"/>
    <w:link w:val="Fuzeile"/>
    <w:uiPriority w:val="99"/>
    <w:locked/>
    <w:rsid w:val="00A21906"/>
    <w:rPr>
      <w:rFonts w:cs="Times New Roman"/>
    </w:rPr>
  </w:style>
  <w:style w:type="paragraph" w:customStyle="1" w:styleId="TextA">
    <w:name w:val="Text A"/>
    <w:uiPriority w:val="99"/>
    <w:rsid w:val="00152578"/>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eastAsia="Arial Unicode MS" w:hAnsi="Helvetica Neue" w:cs="Arial Unicode MS"/>
      <w:color w:val="000000"/>
      <w:sz w:val="22"/>
      <w:szCs w:val="22"/>
      <w:u w:color="000000"/>
    </w:rPr>
  </w:style>
  <w:style w:type="paragraph" w:customStyle="1" w:styleId="Default">
    <w:name w:val="Default"/>
    <w:uiPriority w:val="99"/>
    <w:rsid w:val="00152578"/>
    <w:pPr>
      <w:autoSpaceDE w:val="0"/>
      <w:autoSpaceDN w:val="0"/>
      <w:adjustRightInd w:val="0"/>
    </w:pPr>
    <w:rPr>
      <w:rFonts w:ascii="Officina Sans ITC TT" w:hAnsi="Officina Sans ITC TT" w:cs="Officina Sans ITC TT"/>
      <w:color w:val="000000"/>
      <w:sz w:val="24"/>
      <w:szCs w:val="24"/>
    </w:rPr>
  </w:style>
  <w:style w:type="paragraph" w:customStyle="1" w:styleId="msolistparagraph0">
    <w:name w:val="msolistparagraph"/>
    <w:basedOn w:val="Standard"/>
    <w:uiPriority w:val="99"/>
    <w:rsid w:val="00152578"/>
    <w:pPr>
      <w:spacing w:after="0" w:line="240" w:lineRule="auto"/>
      <w:ind w:left="720"/>
    </w:pPr>
  </w:style>
  <w:style w:type="character" w:styleId="Hyperlink">
    <w:name w:val="Hyperlink"/>
    <w:uiPriority w:val="99"/>
    <w:unhideWhenUsed/>
    <w:rsid w:val="0061361E"/>
    <w:rPr>
      <w:color w:val="0000FF"/>
      <w:u w:val="single"/>
    </w:rPr>
  </w:style>
  <w:style w:type="paragraph" w:styleId="Listenabsatz">
    <w:name w:val="List Paragraph"/>
    <w:basedOn w:val="Standard"/>
    <w:uiPriority w:val="34"/>
    <w:qFormat/>
    <w:rsid w:val="00480924"/>
    <w:pPr>
      <w:ind w:left="720"/>
      <w:contextualSpacing/>
    </w:pPr>
  </w:style>
  <w:style w:type="character" w:customStyle="1" w:styleId="NichtaufgelsteErwhnung1">
    <w:name w:val="Nicht aufgelöste Erwähnung1"/>
    <w:basedOn w:val="Absatz-Standardschriftart"/>
    <w:uiPriority w:val="99"/>
    <w:semiHidden/>
    <w:unhideWhenUsed/>
    <w:rsid w:val="00F05A4C"/>
    <w:rPr>
      <w:color w:val="605E5C"/>
      <w:shd w:val="clear" w:color="auto" w:fill="E1DFDD"/>
    </w:rPr>
  </w:style>
  <w:style w:type="character" w:styleId="Kommentarzeichen">
    <w:name w:val="annotation reference"/>
    <w:basedOn w:val="Absatz-Standardschriftart"/>
    <w:uiPriority w:val="99"/>
    <w:semiHidden/>
    <w:unhideWhenUsed/>
    <w:rsid w:val="00EE2A63"/>
    <w:rPr>
      <w:sz w:val="16"/>
      <w:szCs w:val="16"/>
    </w:rPr>
  </w:style>
  <w:style w:type="paragraph" w:styleId="Kommentartext">
    <w:name w:val="annotation text"/>
    <w:basedOn w:val="Standard"/>
    <w:link w:val="KommentartextZchn"/>
    <w:uiPriority w:val="99"/>
    <w:semiHidden/>
    <w:unhideWhenUsed/>
    <w:rsid w:val="00EE2A6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E2A63"/>
    <w:rPr>
      <w:lang w:eastAsia="en-US"/>
    </w:rPr>
  </w:style>
  <w:style w:type="paragraph" w:styleId="Kommentarthema">
    <w:name w:val="annotation subject"/>
    <w:basedOn w:val="Kommentartext"/>
    <w:next w:val="Kommentartext"/>
    <w:link w:val="KommentarthemaZchn"/>
    <w:uiPriority w:val="99"/>
    <w:semiHidden/>
    <w:unhideWhenUsed/>
    <w:rsid w:val="00EE2A63"/>
    <w:rPr>
      <w:b/>
      <w:bCs/>
    </w:rPr>
  </w:style>
  <w:style w:type="character" w:customStyle="1" w:styleId="KommentarthemaZchn">
    <w:name w:val="Kommentarthema Zchn"/>
    <w:basedOn w:val="KommentartextZchn"/>
    <w:link w:val="Kommentarthema"/>
    <w:uiPriority w:val="99"/>
    <w:semiHidden/>
    <w:rsid w:val="00EE2A63"/>
    <w:rPr>
      <w:b/>
      <w:bCs/>
      <w:lang w:eastAsia="en-US"/>
    </w:rPr>
  </w:style>
  <w:style w:type="character" w:styleId="BesuchterLink">
    <w:name w:val="FollowedHyperlink"/>
    <w:basedOn w:val="Absatz-Standardschriftart"/>
    <w:uiPriority w:val="99"/>
    <w:semiHidden/>
    <w:unhideWhenUsed/>
    <w:rsid w:val="007347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774345">
      <w:bodyDiv w:val="1"/>
      <w:marLeft w:val="0"/>
      <w:marRight w:val="0"/>
      <w:marTop w:val="0"/>
      <w:marBottom w:val="0"/>
      <w:divBdr>
        <w:top w:val="none" w:sz="0" w:space="0" w:color="auto"/>
        <w:left w:val="none" w:sz="0" w:space="0" w:color="auto"/>
        <w:bottom w:val="none" w:sz="0" w:space="0" w:color="auto"/>
        <w:right w:val="none" w:sz="0" w:space="0" w:color="auto"/>
      </w:divBdr>
    </w:div>
    <w:div w:id="185252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numvita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onumvitae.org/service/rechtsgutacht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resse@donumvitae.org" TargetMode="External"/><Relationship Id="rId4" Type="http://schemas.openxmlformats.org/officeDocument/2006/relationships/webSettings" Target="webSettings.xml"/><Relationship Id="rId9" Type="http://schemas.openxmlformats.org/officeDocument/2006/relationships/hyperlink" Target="mailto:info@donumvita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542</Words>
  <Characters>4140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Ausstellung beim Bundesverband donum vitae:</vt:lpstr>
    </vt:vector>
  </TitlesOfParts>
  <Company>scriptorium</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Ausstellung beim Bundesverband donum vitae:</dc:title>
  <dc:subject/>
  <dc:creator>Peter Salm</dc:creator>
  <cp:keywords/>
  <dc:description/>
  <cp:lastModifiedBy>Annika Koch</cp:lastModifiedBy>
  <cp:revision>3</cp:revision>
  <cp:lastPrinted>2021-01-08T11:41:00Z</cp:lastPrinted>
  <dcterms:created xsi:type="dcterms:W3CDTF">2021-01-08T11:23:00Z</dcterms:created>
  <dcterms:modified xsi:type="dcterms:W3CDTF">2021-01-08T11:44:00Z</dcterms:modified>
</cp:coreProperties>
</file>